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F1C83" w14:textId="77777777" w:rsidR="008A21DF" w:rsidRDefault="008A21DF" w:rsidP="008A21DF">
      <w:pPr>
        <w:jc w:val="right"/>
        <w:rPr>
          <w:noProof/>
          <w:lang w:eastAsia="ru-RU"/>
        </w:rPr>
      </w:pPr>
      <w:r>
        <w:rPr>
          <w:rFonts w:ascii="Arial" w:hAnsi="Arial" w:cs="Arial"/>
          <w:noProof/>
          <w:sz w:val="32"/>
          <w:szCs w:val="32"/>
          <w:lang w:val="en-US" w:eastAsia="zh-CN"/>
        </w:rPr>
        <w:drawing>
          <wp:anchor distT="0" distB="0" distL="114300" distR="114300" simplePos="0" relativeHeight="251668480" behindDoc="0" locked="0" layoutInCell="1" allowOverlap="1" wp14:anchorId="756FDCD5" wp14:editId="5F77DE06">
            <wp:simplePos x="0" y="0"/>
            <wp:positionH relativeFrom="margin">
              <wp:align>right</wp:align>
            </wp:positionH>
            <wp:positionV relativeFrom="paragraph">
              <wp:posOffset>-2539</wp:posOffset>
            </wp:positionV>
            <wp:extent cx="801542" cy="678180"/>
            <wp:effectExtent l="0" t="0" r="0" b="762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C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1542" cy="6781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32"/>
          <w:szCs w:val="32"/>
          <w:lang w:val="en-US" w:eastAsia="zh-CN"/>
        </w:rPr>
        <w:drawing>
          <wp:anchor distT="0" distB="0" distL="114300" distR="114300" simplePos="0" relativeHeight="251666432" behindDoc="0" locked="0" layoutInCell="1" allowOverlap="1" wp14:anchorId="148D75C2" wp14:editId="11EB4455">
            <wp:simplePos x="0" y="0"/>
            <wp:positionH relativeFrom="column">
              <wp:posOffset>1710690</wp:posOffset>
            </wp:positionH>
            <wp:positionV relativeFrom="paragraph">
              <wp:posOffset>5080</wp:posOffset>
            </wp:positionV>
            <wp:extent cx="690880" cy="67056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ТПП_Тюмень_лого.jpg"/>
                    <pic:cNvPicPr/>
                  </pic:nvPicPr>
                  <pic:blipFill>
                    <a:blip r:embed="rId10">
                      <a:extLst>
                        <a:ext uri="{28A0092B-C50C-407E-A947-70E740481C1C}">
                          <a14:useLocalDpi xmlns:a14="http://schemas.microsoft.com/office/drawing/2010/main" val="0"/>
                        </a:ext>
                      </a:extLst>
                    </a:blip>
                    <a:stretch>
                      <a:fillRect/>
                    </a:stretch>
                  </pic:blipFill>
                  <pic:spPr>
                    <a:xfrm>
                      <a:off x="0" y="0"/>
                      <a:ext cx="690880" cy="6705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32"/>
          <w:szCs w:val="32"/>
          <w:lang w:val="en-US" w:eastAsia="zh-CN"/>
        </w:rPr>
        <w:drawing>
          <wp:anchor distT="0" distB="0" distL="114300" distR="114300" simplePos="0" relativeHeight="251660288" behindDoc="0" locked="0" layoutInCell="1" allowOverlap="1" wp14:anchorId="09A934D8" wp14:editId="3B5CEC48">
            <wp:simplePos x="0" y="0"/>
            <wp:positionH relativeFrom="margin">
              <wp:posOffset>2836545</wp:posOffset>
            </wp:positionH>
            <wp:positionV relativeFrom="paragraph">
              <wp:posOffset>5080</wp:posOffset>
            </wp:positionV>
            <wp:extent cx="991235" cy="80708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PIT_logo.gif"/>
                    <pic:cNvPicPr/>
                  </pic:nvPicPr>
                  <pic:blipFill>
                    <a:blip r:embed="rId11">
                      <a:extLst>
                        <a:ext uri="{28A0092B-C50C-407E-A947-70E740481C1C}">
                          <a14:useLocalDpi xmlns:a14="http://schemas.microsoft.com/office/drawing/2010/main" val="0"/>
                        </a:ext>
                      </a:extLst>
                    </a:blip>
                    <a:stretch>
                      <a:fillRect/>
                    </a:stretch>
                  </pic:blipFill>
                  <pic:spPr>
                    <a:xfrm>
                      <a:off x="0" y="0"/>
                      <a:ext cx="991235" cy="80708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32"/>
          <w:szCs w:val="32"/>
          <w:lang w:val="en-US" w:eastAsia="zh-CN"/>
        </w:rPr>
        <w:drawing>
          <wp:anchor distT="0" distB="0" distL="114300" distR="114300" simplePos="0" relativeHeight="251661312" behindDoc="0" locked="0" layoutInCell="1" allowOverlap="1" wp14:anchorId="76E14744" wp14:editId="3B77F5FD">
            <wp:simplePos x="0" y="0"/>
            <wp:positionH relativeFrom="margin">
              <wp:posOffset>4223385</wp:posOffset>
            </wp:positionH>
            <wp:positionV relativeFrom="paragraph">
              <wp:posOffset>5080</wp:posOffset>
            </wp:positionV>
            <wp:extent cx="1023620" cy="819150"/>
            <wp:effectExtent l="0" t="0" r="508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ОРКД_лого_FullSizeRen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3620" cy="819150"/>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59264" behindDoc="0" locked="0" layoutInCell="1" allowOverlap="1" wp14:anchorId="0424AF2C" wp14:editId="0E60F0AC">
            <wp:simplePos x="0" y="0"/>
            <wp:positionH relativeFrom="column">
              <wp:posOffset>276226</wp:posOffset>
            </wp:positionH>
            <wp:positionV relativeFrom="paragraph">
              <wp:posOffset>5080</wp:posOffset>
            </wp:positionV>
            <wp:extent cx="982980" cy="744729"/>
            <wp:effectExtent l="0" t="0" r="7620" b="0"/>
            <wp:wrapNone/>
            <wp:docPr id="2" name="Рисунок 2" descr="C:\Users\gvozdenko_aa\Desktop\ДАЙДЖЕСТ ДЕНЬ ПРЕДПРИНИМАТЕЛЯ\ГЕРБ пол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vozdenko_aa\Desktop\ДАЙДЖЕСТ ДЕНЬ ПРЕДПРИНИМАТЕЛЯ\ГЕРБ полный.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0773" cy="7582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4572FA" w14:textId="77777777" w:rsidR="008A21DF" w:rsidRDefault="008A21DF" w:rsidP="008A21DF">
      <w:pPr>
        <w:rPr>
          <w:noProof/>
          <w:lang w:eastAsia="ru-RU"/>
        </w:rPr>
      </w:pPr>
      <w:r>
        <w:rPr>
          <w:noProof/>
          <w:lang w:val="en-US" w:eastAsia="zh-CN"/>
        </w:rPr>
        <mc:AlternateContent>
          <mc:Choice Requires="wps">
            <w:drawing>
              <wp:anchor distT="45720" distB="45720" distL="114300" distR="114300" simplePos="0" relativeHeight="251663360" behindDoc="0" locked="0" layoutInCell="1" allowOverlap="1" wp14:anchorId="37FDA71D" wp14:editId="1900D8F5">
                <wp:simplePos x="0" y="0"/>
                <wp:positionH relativeFrom="column">
                  <wp:posOffset>47625</wp:posOffset>
                </wp:positionH>
                <wp:positionV relativeFrom="paragraph">
                  <wp:posOffset>474345</wp:posOffset>
                </wp:positionV>
                <wp:extent cx="1356360" cy="1404620"/>
                <wp:effectExtent l="0" t="0" r="0" b="0"/>
                <wp:wrapSquare wrapText="bothSides"/>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404620"/>
                        </a:xfrm>
                        <a:prstGeom prst="rect">
                          <a:avLst/>
                        </a:prstGeom>
                        <a:solidFill>
                          <a:srgbClr val="FFFFFF"/>
                        </a:solidFill>
                        <a:ln w="9525">
                          <a:noFill/>
                          <a:miter lim="800000"/>
                          <a:headEnd/>
                          <a:tailEnd/>
                        </a:ln>
                      </wps:spPr>
                      <wps:txbx>
                        <w:txbxContent>
                          <w:p w14:paraId="6FF88395" w14:textId="77777777" w:rsidR="008A21DF" w:rsidRPr="006C3C5D" w:rsidRDefault="008A21DF" w:rsidP="008A21DF">
                            <w:pPr>
                              <w:spacing w:after="0" w:line="240" w:lineRule="auto"/>
                              <w:jc w:val="center"/>
                              <w:rPr>
                                <w:b/>
                                <w:color w:val="4F81BD" w:themeColor="accent1"/>
                                <w:sz w:val="12"/>
                                <w:szCs w:val="12"/>
                              </w:rPr>
                            </w:pPr>
                            <w:r>
                              <w:rPr>
                                <w:b/>
                                <w:color w:val="4F81BD" w:themeColor="accent1"/>
                                <w:sz w:val="12"/>
                                <w:szCs w:val="12"/>
                              </w:rPr>
                              <w:t>ПРАВИТЕЛЬСТВО</w:t>
                            </w:r>
                          </w:p>
                          <w:p w14:paraId="2BDCEAA9" w14:textId="77777777" w:rsidR="008A21DF" w:rsidRPr="006C3C5D" w:rsidRDefault="008A21DF" w:rsidP="008A21DF">
                            <w:pPr>
                              <w:spacing w:after="0" w:line="240" w:lineRule="auto"/>
                              <w:jc w:val="center"/>
                              <w:rPr>
                                <w:b/>
                                <w:color w:val="4F81BD" w:themeColor="accent1"/>
                                <w:sz w:val="12"/>
                                <w:szCs w:val="12"/>
                              </w:rPr>
                            </w:pPr>
                            <w:r>
                              <w:rPr>
                                <w:b/>
                                <w:color w:val="4F81BD" w:themeColor="accent1"/>
                                <w:sz w:val="12"/>
                                <w:szCs w:val="12"/>
                              </w:rPr>
                              <w:t>ТЮМЕНСКОЙ ОБЛАСТИ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75pt;margin-top:37.35pt;width:106.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" stroked="f">
                <v:textbox style="mso-fit-shape-to-text:t">
                  <w:txbxContent>
                    <w:p w14:paraId="6FF88395" w14:textId="77777777" w:rsidR="008A21DF" w:rsidRPr="006C3C5D" w:rsidRDefault="008A21DF" w:rsidP="008A21DF">
                      <w:pPr>
                        <w:spacing w:after="0" w:line="240" w:lineRule="auto"/>
                        <w:jc w:val="center"/>
                        <w:rPr>
                          <w:b/>
                          <w:color w:val="4F81BD" w:themeColor="accent1"/>
                          <w:sz w:val="12"/>
                          <w:szCs w:val="12"/>
                        </w:rPr>
                      </w:pPr>
                      <w:r>
                        <w:rPr>
                          <w:b/>
                          <w:color w:val="4F81BD" w:themeColor="accent1"/>
                          <w:sz w:val="12"/>
                          <w:szCs w:val="12"/>
                        </w:rPr>
                        <w:t>ПРАВИТЕЛЬСТВО</w:t>
                      </w:r>
                    </w:p>
                    <w:p w14:paraId="2BDCEAA9" w14:textId="77777777" w:rsidR="008A21DF" w:rsidRPr="006C3C5D" w:rsidRDefault="008A21DF" w:rsidP="008A21DF">
                      <w:pPr>
                        <w:spacing w:after="0" w:line="240" w:lineRule="auto"/>
                        <w:jc w:val="center"/>
                        <w:rPr>
                          <w:b/>
                          <w:color w:val="4F81BD" w:themeColor="accent1"/>
                          <w:sz w:val="12"/>
                          <w:szCs w:val="12"/>
                        </w:rPr>
                      </w:pPr>
                      <w:r>
                        <w:rPr>
                          <w:b/>
                          <w:color w:val="4F81BD" w:themeColor="accent1"/>
                          <w:sz w:val="12"/>
                          <w:szCs w:val="12"/>
                        </w:rPr>
                        <w:t>ТЮМЕНСКОЙ ОБЛАСТИ</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67456" behindDoc="0" locked="0" layoutInCell="1" allowOverlap="1" wp14:anchorId="508FE52D" wp14:editId="3B57D5B3">
                <wp:simplePos x="0" y="0"/>
                <wp:positionH relativeFrom="column">
                  <wp:posOffset>1358265</wp:posOffset>
                </wp:positionH>
                <wp:positionV relativeFrom="paragraph">
                  <wp:posOffset>474345</wp:posOffset>
                </wp:positionV>
                <wp:extent cx="1432560" cy="1404620"/>
                <wp:effectExtent l="0" t="0" r="0" b="0"/>
                <wp:wrapSquare wrapText="bothSides"/>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404620"/>
                        </a:xfrm>
                        <a:prstGeom prst="rect">
                          <a:avLst/>
                        </a:prstGeom>
                        <a:solidFill>
                          <a:srgbClr val="FFFFFF"/>
                        </a:solidFill>
                        <a:ln w="9525">
                          <a:noFill/>
                          <a:miter lim="800000"/>
                          <a:headEnd/>
                          <a:tailEnd/>
                        </a:ln>
                      </wps:spPr>
                      <wps:txbx>
                        <w:txbxContent>
                          <w:p w14:paraId="3CF85A99" w14:textId="77777777" w:rsidR="008A21DF" w:rsidRPr="006C3C5D" w:rsidRDefault="008A21DF" w:rsidP="008A21DF">
                            <w:pPr>
                              <w:spacing w:after="0" w:line="240" w:lineRule="auto"/>
                              <w:jc w:val="center"/>
                              <w:rPr>
                                <w:b/>
                                <w:color w:val="4F81BD" w:themeColor="accent1"/>
                                <w:sz w:val="12"/>
                                <w:szCs w:val="12"/>
                              </w:rPr>
                            </w:pPr>
                            <w:r>
                              <w:rPr>
                                <w:b/>
                                <w:color w:val="4F81BD" w:themeColor="accent1"/>
                                <w:sz w:val="12"/>
                                <w:szCs w:val="12"/>
                              </w:rPr>
                              <w:t>ТОРГОВО-ПРОМЫШЛЕННАЯ ПАЛАТА</w:t>
                            </w:r>
                          </w:p>
                          <w:p w14:paraId="1EB86A70" w14:textId="77777777" w:rsidR="008A21DF" w:rsidRPr="006C3C5D" w:rsidRDefault="008A21DF" w:rsidP="008A21DF">
                            <w:pPr>
                              <w:spacing w:after="0" w:line="240" w:lineRule="auto"/>
                              <w:jc w:val="center"/>
                              <w:rPr>
                                <w:b/>
                                <w:color w:val="4F81BD" w:themeColor="accent1"/>
                                <w:sz w:val="12"/>
                                <w:szCs w:val="12"/>
                              </w:rPr>
                            </w:pPr>
                            <w:r>
                              <w:rPr>
                                <w:b/>
                                <w:color w:val="4F81BD" w:themeColor="accent1"/>
                                <w:sz w:val="12"/>
                                <w:szCs w:val="12"/>
                              </w:rPr>
                              <w:t>ТЮМЕНСКОЙ ОБЛАСТИ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06.95pt;margin-top:37.35pt;width:112.8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" stroked="f">
                <v:textbox style="mso-fit-shape-to-text:t">
                  <w:txbxContent>
                    <w:p w14:paraId="3CF85A99" w14:textId="77777777" w:rsidR="008A21DF" w:rsidRPr="006C3C5D" w:rsidRDefault="008A21DF" w:rsidP="008A21DF">
                      <w:pPr>
                        <w:spacing w:after="0" w:line="240" w:lineRule="auto"/>
                        <w:jc w:val="center"/>
                        <w:rPr>
                          <w:b/>
                          <w:color w:val="4F81BD" w:themeColor="accent1"/>
                          <w:sz w:val="12"/>
                          <w:szCs w:val="12"/>
                        </w:rPr>
                      </w:pPr>
                      <w:r>
                        <w:rPr>
                          <w:b/>
                          <w:color w:val="4F81BD" w:themeColor="accent1"/>
                          <w:sz w:val="12"/>
                          <w:szCs w:val="12"/>
                        </w:rPr>
                        <w:t>ТОРГОВО-ПРОМЫШЛЕННАЯ ПАЛАТА</w:t>
                      </w:r>
                    </w:p>
                    <w:p w14:paraId="1EB86A70" w14:textId="77777777" w:rsidR="008A21DF" w:rsidRPr="006C3C5D" w:rsidRDefault="008A21DF" w:rsidP="008A21DF">
                      <w:pPr>
                        <w:spacing w:after="0" w:line="240" w:lineRule="auto"/>
                        <w:jc w:val="center"/>
                        <w:rPr>
                          <w:b/>
                          <w:color w:val="4F81BD" w:themeColor="accent1"/>
                          <w:sz w:val="12"/>
                          <w:szCs w:val="12"/>
                        </w:rPr>
                      </w:pPr>
                      <w:r>
                        <w:rPr>
                          <w:b/>
                          <w:color w:val="4F81BD" w:themeColor="accent1"/>
                          <w:sz w:val="12"/>
                          <w:szCs w:val="12"/>
                        </w:rPr>
                        <w:t>ТЮМЕНСКОЙ ОБЛАСТИ</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65408" behindDoc="0" locked="0" layoutInCell="1" allowOverlap="1" wp14:anchorId="33AE1283" wp14:editId="3809074E">
                <wp:simplePos x="0" y="0"/>
                <wp:positionH relativeFrom="column">
                  <wp:posOffset>5259705</wp:posOffset>
                </wp:positionH>
                <wp:positionV relativeFrom="paragraph">
                  <wp:posOffset>473710</wp:posOffset>
                </wp:positionV>
                <wp:extent cx="1356360" cy="1404620"/>
                <wp:effectExtent l="0" t="0" r="0" b="0"/>
                <wp:wrapSquare wrapText="bothSides"/>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404620"/>
                        </a:xfrm>
                        <a:prstGeom prst="rect">
                          <a:avLst/>
                        </a:prstGeom>
                        <a:solidFill>
                          <a:srgbClr val="FFFFFF"/>
                        </a:solidFill>
                        <a:ln w="9525">
                          <a:noFill/>
                          <a:miter lim="800000"/>
                          <a:headEnd/>
                          <a:tailEnd/>
                        </a:ln>
                      </wps:spPr>
                      <wps:txbx>
                        <w:txbxContent>
                          <w:p w14:paraId="32E1E48A" w14:textId="77777777" w:rsidR="008A21DF" w:rsidRDefault="008A21DF" w:rsidP="008A21DF">
                            <w:pPr>
                              <w:spacing w:after="0" w:line="240" w:lineRule="auto"/>
                              <w:jc w:val="center"/>
                              <w:rPr>
                                <w:b/>
                                <w:color w:val="4F81BD" w:themeColor="accent1"/>
                                <w:sz w:val="12"/>
                                <w:szCs w:val="12"/>
                              </w:rPr>
                            </w:pPr>
                            <w:r w:rsidRPr="006C3C5D">
                              <w:rPr>
                                <w:b/>
                                <w:color w:val="4F81BD" w:themeColor="accent1"/>
                                <w:sz w:val="12"/>
                                <w:szCs w:val="12"/>
                              </w:rPr>
                              <w:t>РОССИЙСКО-КИТАЙСК</w:t>
                            </w:r>
                            <w:r>
                              <w:rPr>
                                <w:b/>
                                <w:color w:val="4F81BD" w:themeColor="accent1"/>
                                <w:sz w:val="12"/>
                                <w:szCs w:val="12"/>
                              </w:rPr>
                              <w:t>ИЙ ЦЕНТР</w:t>
                            </w:r>
                          </w:p>
                          <w:p w14:paraId="1F095229" w14:textId="77777777" w:rsidR="008A21DF" w:rsidRPr="006C3C5D" w:rsidRDefault="008A21DF" w:rsidP="008A21DF">
                            <w:pPr>
                              <w:spacing w:after="0" w:line="240" w:lineRule="auto"/>
                              <w:jc w:val="center"/>
                              <w:rPr>
                                <w:b/>
                                <w:color w:val="4F81BD" w:themeColor="accent1"/>
                                <w:sz w:val="12"/>
                                <w:szCs w:val="12"/>
                              </w:rPr>
                            </w:pPr>
                            <w:r>
                              <w:rPr>
                                <w:b/>
                                <w:color w:val="4F81BD" w:themeColor="accent1"/>
                                <w:sz w:val="12"/>
                                <w:szCs w:val="12"/>
                              </w:rPr>
                              <w:t>РКЦ ПО УРАЛУ И СИБИРИ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14.15pt;margin-top:37.3pt;width:106.8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" stroked="f">
                <v:textbox style="mso-fit-shape-to-text:t">
                  <w:txbxContent>
                    <w:p w14:paraId="32E1E48A" w14:textId="77777777" w:rsidR="008A21DF" w:rsidRDefault="008A21DF" w:rsidP="008A21DF">
                      <w:pPr>
                        <w:spacing w:after="0" w:line="240" w:lineRule="auto"/>
                        <w:jc w:val="center"/>
                        <w:rPr>
                          <w:b/>
                          <w:color w:val="4F81BD" w:themeColor="accent1"/>
                          <w:sz w:val="12"/>
                          <w:szCs w:val="12"/>
                        </w:rPr>
                      </w:pPr>
                      <w:r w:rsidRPr="006C3C5D">
                        <w:rPr>
                          <w:b/>
                          <w:color w:val="4F81BD" w:themeColor="accent1"/>
                          <w:sz w:val="12"/>
                          <w:szCs w:val="12"/>
                        </w:rPr>
                        <w:t>РОССИЙСКО-КИТАЙСК</w:t>
                      </w:r>
                      <w:r>
                        <w:rPr>
                          <w:b/>
                          <w:color w:val="4F81BD" w:themeColor="accent1"/>
                          <w:sz w:val="12"/>
                          <w:szCs w:val="12"/>
                        </w:rPr>
                        <w:t>ИЙ ЦЕНТР</w:t>
                      </w:r>
                    </w:p>
                    <w:p w14:paraId="1F095229" w14:textId="77777777" w:rsidR="008A21DF" w:rsidRPr="006C3C5D" w:rsidRDefault="008A21DF" w:rsidP="008A21DF">
                      <w:pPr>
                        <w:spacing w:after="0" w:line="240" w:lineRule="auto"/>
                        <w:jc w:val="center"/>
                        <w:rPr>
                          <w:b/>
                          <w:color w:val="4F81BD" w:themeColor="accent1"/>
                          <w:sz w:val="12"/>
                          <w:szCs w:val="12"/>
                        </w:rPr>
                      </w:pPr>
                      <w:r>
                        <w:rPr>
                          <w:b/>
                          <w:color w:val="4F81BD" w:themeColor="accent1"/>
                          <w:sz w:val="12"/>
                          <w:szCs w:val="12"/>
                        </w:rPr>
                        <w:t>РКЦ ПО УРАЛУ И СИБИРИ</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62336" behindDoc="0" locked="0" layoutInCell="1" allowOverlap="1" wp14:anchorId="4D69FB66" wp14:editId="75DE5D81">
                <wp:simplePos x="0" y="0"/>
                <wp:positionH relativeFrom="column">
                  <wp:posOffset>3994785</wp:posOffset>
                </wp:positionH>
                <wp:positionV relativeFrom="paragraph">
                  <wp:posOffset>474345</wp:posOffset>
                </wp:positionV>
                <wp:extent cx="1356360" cy="140462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404620"/>
                        </a:xfrm>
                        <a:prstGeom prst="rect">
                          <a:avLst/>
                        </a:prstGeom>
                        <a:solidFill>
                          <a:srgbClr val="FFFFFF"/>
                        </a:solidFill>
                        <a:ln w="9525">
                          <a:noFill/>
                          <a:miter lim="800000"/>
                          <a:headEnd/>
                          <a:tailEnd/>
                        </a:ln>
                      </wps:spPr>
                      <wps:txbx>
                        <w:txbxContent>
                          <w:p w14:paraId="2AD368B4" w14:textId="77777777" w:rsidR="008A21DF" w:rsidRPr="006C3C5D" w:rsidRDefault="008A21DF" w:rsidP="008A21DF">
                            <w:pPr>
                              <w:spacing w:after="0" w:line="240" w:lineRule="auto"/>
                              <w:jc w:val="center"/>
                              <w:rPr>
                                <w:b/>
                                <w:color w:val="4F81BD" w:themeColor="accent1"/>
                                <w:sz w:val="12"/>
                                <w:szCs w:val="12"/>
                              </w:rPr>
                            </w:pPr>
                            <w:r w:rsidRPr="006C3C5D">
                              <w:rPr>
                                <w:b/>
                                <w:color w:val="4F81BD" w:themeColor="accent1"/>
                                <w:sz w:val="12"/>
                                <w:szCs w:val="12"/>
                              </w:rPr>
                              <w:t>ОБЩЕСТВО</w:t>
                            </w:r>
                          </w:p>
                          <w:p w14:paraId="0B6484E8" w14:textId="77777777" w:rsidR="008A21DF" w:rsidRPr="006C3C5D" w:rsidRDefault="008A21DF" w:rsidP="008A21DF">
                            <w:pPr>
                              <w:spacing w:after="0" w:line="240" w:lineRule="auto"/>
                              <w:jc w:val="center"/>
                              <w:rPr>
                                <w:b/>
                                <w:color w:val="4F81BD" w:themeColor="accent1"/>
                                <w:sz w:val="12"/>
                                <w:szCs w:val="12"/>
                              </w:rPr>
                            </w:pPr>
                            <w:r w:rsidRPr="006C3C5D">
                              <w:rPr>
                                <w:b/>
                                <w:color w:val="4F81BD" w:themeColor="accent1"/>
                                <w:sz w:val="12"/>
                                <w:szCs w:val="12"/>
                              </w:rPr>
                              <w:t>РОССИЙСКО-КИТАЙСКОЙ ДРУЖБЫ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14.55pt;margin-top:37.35pt;width:106.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" stroked="f">
                <v:textbox style="mso-fit-shape-to-text:t">
                  <w:txbxContent>
                    <w:p w14:paraId="2AD368B4" w14:textId="77777777" w:rsidR="008A21DF" w:rsidRPr="006C3C5D" w:rsidRDefault="008A21DF" w:rsidP="008A21DF">
                      <w:pPr>
                        <w:spacing w:after="0" w:line="240" w:lineRule="auto"/>
                        <w:jc w:val="center"/>
                        <w:rPr>
                          <w:b/>
                          <w:color w:val="4F81BD" w:themeColor="accent1"/>
                          <w:sz w:val="12"/>
                          <w:szCs w:val="12"/>
                        </w:rPr>
                      </w:pPr>
                      <w:r w:rsidRPr="006C3C5D">
                        <w:rPr>
                          <w:b/>
                          <w:color w:val="4F81BD" w:themeColor="accent1"/>
                          <w:sz w:val="12"/>
                          <w:szCs w:val="12"/>
                        </w:rPr>
                        <w:t>ОБЩЕСТВО</w:t>
                      </w:r>
                    </w:p>
                    <w:p w14:paraId="0B6484E8" w14:textId="77777777" w:rsidR="008A21DF" w:rsidRPr="006C3C5D" w:rsidRDefault="008A21DF" w:rsidP="008A21DF">
                      <w:pPr>
                        <w:spacing w:after="0" w:line="240" w:lineRule="auto"/>
                        <w:jc w:val="center"/>
                        <w:rPr>
                          <w:b/>
                          <w:color w:val="4F81BD" w:themeColor="accent1"/>
                          <w:sz w:val="12"/>
                          <w:szCs w:val="12"/>
                        </w:rPr>
                      </w:pPr>
                      <w:r w:rsidRPr="006C3C5D">
                        <w:rPr>
                          <w:b/>
                          <w:color w:val="4F81BD" w:themeColor="accent1"/>
                          <w:sz w:val="12"/>
                          <w:szCs w:val="12"/>
                        </w:rPr>
                        <w:t>РОССИЙСКО-КИТАЙСКОЙ ДРУЖБЫ</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64384" behindDoc="0" locked="0" layoutInCell="1" allowOverlap="1" wp14:anchorId="6EB61BD1" wp14:editId="5B5607CD">
                <wp:simplePos x="0" y="0"/>
                <wp:positionH relativeFrom="column">
                  <wp:posOffset>2653665</wp:posOffset>
                </wp:positionH>
                <wp:positionV relativeFrom="paragraph">
                  <wp:posOffset>476250</wp:posOffset>
                </wp:positionV>
                <wp:extent cx="1356360" cy="1404620"/>
                <wp:effectExtent l="0" t="0" r="0" b="0"/>
                <wp:wrapSquare wrapText="bothSides"/>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404620"/>
                        </a:xfrm>
                        <a:prstGeom prst="rect">
                          <a:avLst/>
                        </a:prstGeom>
                        <a:solidFill>
                          <a:srgbClr val="FFFFFF"/>
                        </a:solidFill>
                        <a:ln w="9525">
                          <a:noFill/>
                          <a:miter lim="800000"/>
                          <a:headEnd/>
                          <a:tailEnd/>
                        </a:ln>
                      </wps:spPr>
                      <wps:txbx>
                        <w:txbxContent>
                          <w:p w14:paraId="287AB9C8" w14:textId="77777777" w:rsidR="008A21DF" w:rsidRPr="006C3C5D" w:rsidRDefault="008A21DF" w:rsidP="008A21DF">
                            <w:pPr>
                              <w:spacing w:after="0" w:line="240" w:lineRule="auto"/>
                              <w:jc w:val="center"/>
                              <w:rPr>
                                <w:b/>
                                <w:color w:val="4F81BD" w:themeColor="accent1"/>
                                <w:sz w:val="12"/>
                                <w:szCs w:val="12"/>
                              </w:rPr>
                            </w:pPr>
                            <w:r>
                              <w:rPr>
                                <w:b/>
                                <w:color w:val="4F81BD" w:themeColor="accent1"/>
                                <w:sz w:val="12"/>
                                <w:szCs w:val="12"/>
                              </w:rPr>
                              <w:t>КИТАЙСКАЯ КОМИТЕТ СОДЕЙСТВИЯ</w:t>
                            </w:r>
                          </w:p>
                          <w:p w14:paraId="0735FF55" w14:textId="77777777" w:rsidR="008A21DF" w:rsidRPr="006C3C5D" w:rsidRDefault="008A21DF" w:rsidP="008A21DF">
                            <w:pPr>
                              <w:spacing w:after="0" w:line="240" w:lineRule="auto"/>
                              <w:jc w:val="center"/>
                              <w:rPr>
                                <w:b/>
                                <w:color w:val="4F81BD" w:themeColor="accent1"/>
                                <w:sz w:val="12"/>
                                <w:szCs w:val="12"/>
                              </w:rPr>
                            </w:pPr>
                            <w:r>
                              <w:rPr>
                                <w:b/>
                                <w:color w:val="4F81BD" w:themeColor="accent1"/>
                                <w:sz w:val="12"/>
                                <w:szCs w:val="12"/>
                              </w:rPr>
                              <w:t>МЕЖДУНАРОДНОЙ ТОРГОВЛЕ и КИТАЙСКАЯ ПАЛАТА</w:t>
                            </w:r>
                            <w:r w:rsidRPr="003D301D">
                              <w:rPr>
                                <w:b/>
                                <w:color w:val="4F81BD" w:themeColor="accent1"/>
                                <w:sz w:val="12"/>
                                <w:szCs w:val="12"/>
                              </w:rPr>
                              <w:t xml:space="preserve"> </w:t>
                            </w:r>
                            <w:r>
                              <w:rPr>
                                <w:b/>
                                <w:color w:val="4F81BD" w:themeColor="accent1"/>
                                <w:sz w:val="12"/>
                                <w:szCs w:val="12"/>
                              </w:rPr>
                              <w:t>МЕЖДУНАРОДНОЙ ТОРГОВЛИ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08.95pt;margin-top:37.5pt;width:106.8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" stroked="f">
                <v:textbox style="mso-fit-shape-to-text:t">
                  <w:txbxContent>
                    <w:p w14:paraId="287AB9C8" w14:textId="77777777" w:rsidR="008A21DF" w:rsidRPr="006C3C5D" w:rsidRDefault="008A21DF" w:rsidP="008A21DF">
                      <w:pPr>
                        <w:spacing w:after="0" w:line="240" w:lineRule="auto"/>
                        <w:jc w:val="center"/>
                        <w:rPr>
                          <w:b/>
                          <w:color w:val="4F81BD" w:themeColor="accent1"/>
                          <w:sz w:val="12"/>
                          <w:szCs w:val="12"/>
                        </w:rPr>
                      </w:pPr>
                      <w:r>
                        <w:rPr>
                          <w:b/>
                          <w:color w:val="4F81BD" w:themeColor="accent1"/>
                          <w:sz w:val="12"/>
                          <w:szCs w:val="12"/>
                        </w:rPr>
                        <w:t>КИТАЙСКАЯ КОМИТЕТ СОДЕЙСТВИЯ</w:t>
                      </w:r>
                    </w:p>
                    <w:p w14:paraId="0735FF55" w14:textId="77777777" w:rsidR="008A21DF" w:rsidRPr="006C3C5D" w:rsidRDefault="008A21DF" w:rsidP="008A21DF">
                      <w:pPr>
                        <w:spacing w:after="0" w:line="240" w:lineRule="auto"/>
                        <w:jc w:val="center"/>
                        <w:rPr>
                          <w:b/>
                          <w:color w:val="4F81BD" w:themeColor="accent1"/>
                          <w:sz w:val="12"/>
                          <w:szCs w:val="12"/>
                        </w:rPr>
                      </w:pPr>
                      <w:r>
                        <w:rPr>
                          <w:b/>
                          <w:color w:val="4F81BD" w:themeColor="accent1"/>
                          <w:sz w:val="12"/>
                          <w:szCs w:val="12"/>
                        </w:rPr>
                        <w:t>МЕЖДУНАРОДНОЙ ТОРГОВЛЕ и КИТАЙСКАЯ ПАЛАТА</w:t>
                      </w:r>
                      <w:r w:rsidRPr="003D301D">
                        <w:rPr>
                          <w:b/>
                          <w:color w:val="4F81BD" w:themeColor="accent1"/>
                          <w:sz w:val="12"/>
                          <w:szCs w:val="12"/>
                        </w:rPr>
                        <w:t xml:space="preserve"> </w:t>
                      </w:r>
                      <w:r>
                        <w:rPr>
                          <w:b/>
                          <w:color w:val="4F81BD" w:themeColor="accent1"/>
                          <w:sz w:val="12"/>
                          <w:szCs w:val="12"/>
                        </w:rPr>
                        <w:t>МЕЖДУНАРОДНОЙ ТОРГОВЛИ</w:t>
                      </w:r>
                    </w:p>
                  </w:txbxContent>
                </v:textbox>
                <w10:wrap type="square"/>
              </v:shape>
            </w:pict>
          </mc:Fallback>
        </mc:AlternateContent>
      </w:r>
    </w:p>
    <w:p w14:paraId="0558D32A" w14:textId="77777777" w:rsidR="008A21DF" w:rsidRDefault="008A21DF" w:rsidP="008A21DF">
      <w:pPr>
        <w:rPr>
          <w:noProof/>
          <w:lang w:eastAsia="ru-RU"/>
        </w:rPr>
      </w:pPr>
    </w:p>
    <w:p w14:paraId="3BA9B83E" w14:textId="77777777" w:rsidR="008A21DF" w:rsidRPr="006D1AFF" w:rsidRDefault="008A21DF" w:rsidP="008A21DF">
      <w:pPr>
        <w:spacing w:after="0" w:line="240" w:lineRule="auto"/>
        <w:rPr>
          <w:rFonts w:ascii="Arial" w:hAnsi="Arial" w:cs="Arial"/>
          <w:noProof/>
          <w:sz w:val="32"/>
          <w:szCs w:val="32"/>
          <w:lang w:eastAsia="ru-RU"/>
        </w:rPr>
      </w:pPr>
    </w:p>
    <w:p w14:paraId="790DEF06" w14:textId="77777777" w:rsidR="008A21DF" w:rsidRDefault="008A21DF" w:rsidP="008A21DF">
      <w:pPr>
        <w:spacing w:after="0" w:line="240" w:lineRule="auto"/>
        <w:jc w:val="center"/>
        <w:rPr>
          <w:rFonts w:ascii="Arial" w:hAnsi="Arial" w:cs="Arial"/>
          <w:noProof/>
          <w:sz w:val="56"/>
          <w:szCs w:val="80"/>
          <w:lang w:eastAsia="ru-RU"/>
        </w:rPr>
      </w:pPr>
    </w:p>
    <w:p w14:paraId="01BE5DC3" w14:textId="77777777" w:rsidR="008A21DF" w:rsidRPr="00AF2EC9" w:rsidRDefault="008A21DF" w:rsidP="008A21DF">
      <w:pPr>
        <w:spacing w:after="0" w:line="240" w:lineRule="auto"/>
        <w:jc w:val="center"/>
        <w:rPr>
          <w:rFonts w:ascii="Arial" w:hAnsi="Arial" w:cs="Arial"/>
          <w:noProof/>
          <w:sz w:val="56"/>
          <w:szCs w:val="80"/>
          <w:lang w:eastAsia="ru-RU"/>
        </w:rPr>
      </w:pPr>
    </w:p>
    <w:p w14:paraId="7F1FA1D5" w14:textId="14171FE6" w:rsidR="008A21DF" w:rsidRPr="0009497E" w:rsidRDefault="005C08A4" w:rsidP="008A21DF">
      <w:pPr>
        <w:spacing w:after="0" w:line="240" w:lineRule="auto"/>
        <w:jc w:val="center"/>
        <w:rPr>
          <w:rFonts w:ascii="Arial" w:hAnsi="Arial" w:cs="Arial"/>
          <w:noProof/>
          <w:sz w:val="56"/>
          <w:szCs w:val="80"/>
          <w:lang w:eastAsia="zh-CN"/>
        </w:rPr>
      </w:pPr>
      <w:r w:rsidRPr="0009497E">
        <w:rPr>
          <w:rFonts w:ascii="Arial" w:hAnsi="Arial" w:cs="Arial"/>
          <w:noProof/>
          <w:sz w:val="56"/>
          <w:szCs w:val="80"/>
          <w:lang w:eastAsia="zh-CN"/>
        </w:rPr>
        <w:t>第一届俄中地区合作论坛概要</w:t>
      </w:r>
    </w:p>
    <w:p w14:paraId="7B9057B9" w14:textId="77777777" w:rsidR="008A21DF" w:rsidRDefault="008A21DF" w:rsidP="008A21DF">
      <w:pPr>
        <w:spacing w:after="0" w:line="240" w:lineRule="auto"/>
        <w:jc w:val="center"/>
        <w:rPr>
          <w:rFonts w:ascii="Arial" w:hAnsi="Arial" w:cs="Arial"/>
          <w:noProof/>
          <w:sz w:val="32"/>
          <w:szCs w:val="32"/>
          <w:lang w:eastAsia="zh-CN"/>
        </w:rPr>
      </w:pPr>
    </w:p>
    <w:p w14:paraId="6B8241D3" w14:textId="77777777" w:rsidR="008A21DF" w:rsidRDefault="008A21DF" w:rsidP="008A21DF">
      <w:pPr>
        <w:spacing w:after="0" w:line="240" w:lineRule="auto"/>
        <w:jc w:val="center"/>
        <w:rPr>
          <w:rFonts w:ascii="Arial" w:hAnsi="Arial" w:cs="Arial"/>
          <w:noProof/>
          <w:sz w:val="32"/>
          <w:szCs w:val="32"/>
          <w:lang w:eastAsia="zh-CN"/>
        </w:rPr>
      </w:pPr>
    </w:p>
    <w:p w14:paraId="7F2431F6" w14:textId="77777777" w:rsidR="008A21DF" w:rsidRDefault="008A21DF" w:rsidP="008A21DF">
      <w:pPr>
        <w:spacing w:after="0" w:line="240" w:lineRule="auto"/>
        <w:jc w:val="center"/>
        <w:rPr>
          <w:rFonts w:ascii="Arial" w:hAnsi="Arial" w:cs="Arial"/>
          <w:noProof/>
          <w:sz w:val="32"/>
          <w:szCs w:val="32"/>
          <w:lang w:eastAsia="zh-CN"/>
        </w:rPr>
      </w:pPr>
    </w:p>
    <w:p w14:paraId="2A9DA361" w14:textId="77777777" w:rsidR="008A21DF" w:rsidRDefault="008A21DF" w:rsidP="008A21DF">
      <w:pPr>
        <w:spacing w:after="0" w:line="240" w:lineRule="auto"/>
        <w:jc w:val="center"/>
        <w:rPr>
          <w:rFonts w:ascii="Arial" w:hAnsi="Arial" w:cs="Arial"/>
          <w:noProof/>
          <w:sz w:val="32"/>
          <w:szCs w:val="32"/>
          <w:lang w:eastAsia="ru-RU"/>
        </w:rPr>
      </w:pPr>
      <w:r>
        <w:rPr>
          <w:noProof/>
          <w:lang w:val="en-US" w:eastAsia="zh-CN"/>
        </w:rPr>
        <w:drawing>
          <wp:inline distT="0" distB="0" distL="0" distR="0" wp14:anchorId="0E762C73" wp14:editId="6693FD9C">
            <wp:extent cx="3671455" cy="1935836"/>
            <wp:effectExtent l="0" t="0" r="5715" b="7620"/>
            <wp:docPr id="5" name="Рисунок 5" descr="http://www.ved21.ru/upload/news-14604481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ed21.ru/upload/news-1460448156-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74272" cy="1937321"/>
                    </a:xfrm>
                    <a:prstGeom prst="rect">
                      <a:avLst/>
                    </a:prstGeom>
                    <a:noFill/>
                    <a:ln>
                      <a:noFill/>
                    </a:ln>
                  </pic:spPr>
                </pic:pic>
              </a:graphicData>
            </a:graphic>
          </wp:inline>
        </w:drawing>
      </w:r>
    </w:p>
    <w:p w14:paraId="7C918133" w14:textId="77777777" w:rsidR="008A21DF" w:rsidRDefault="008A21DF" w:rsidP="008A21DF">
      <w:pPr>
        <w:spacing w:after="0" w:line="240" w:lineRule="auto"/>
        <w:jc w:val="center"/>
        <w:rPr>
          <w:rFonts w:ascii="Arial" w:hAnsi="Arial" w:cs="Arial"/>
          <w:noProof/>
          <w:sz w:val="32"/>
          <w:szCs w:val="32"/>
          <w:lang w:eastAsia="ru-RU"/>
        </w:rPr>
      </w:pPr>
    </w:p>
    <w:p w14:paraId="75166DDF" w14:textId="77777777" w:rsidR="008A21DF" w:rsidRDefault="008A21DF" w:rsidP="008A21DF">
      <w:pPr>
        <w:spacing w:after="0" w:line="240" w:lineRule="auto"/>
        <w:jc w:val="center"/>
        <w:rPr>
          <w:rFonts w:ascii="Arial" w:hAnsi="Arial" w:cs="Arial"/>
          <w:noProof/>
          <w:sz w:val="32"/>
          <w:szCs w:val="32"/>
          <w:lang w:eastAsia="ru-RU"/>
        </w:rPr>
      </w:pPr>
    </w:p>
    <w:p w14:paraId="7881F6E0" w14:textId="77777777" w:rsidR="008A21DF" w:rsidRDefault="008A21DF" w:rsidP="008A21DF">
      <w:pPr>
        <w:spacing w:after="0" w:line="240" w:lineRule="auto"/>
        <w:jc w:val="center"/>
        <w:rPr>
          <w:rFonts w:ascii="Arial" w:hAnsi="Arial" w:cs="Arial"/>
          <w:noProof/>
          <w:sz w:val="32"/>
          <w:szCs w:val="32"/>
          <w:lang w:eastAsia="ru-RU"/>
        </w:rPr>
      </w:pPr>
    </w:p>
    <w:p w14:paraId="2CE8DAC0" w14:textId="77777777" w:rsidR="008A21DF" w:rsidRDefault="008A21DF" w:rsidP="008A21DF">
      <w:pPr>
        <w:spacing w:after="0" w:line="240" w:lineRule="auto"/>
        <w:jc w:val="center"/>
        <w:rPr>
          <w:rFonts w:ascii="Arial" w:hAnsi="Arial" w:cs="Arial"/>
          <w:noProof/>
          <w:sz w:val="32"/>
          <w:szCs w:val="32"/>
          <w:lang w:eastAsia="ru-RU"/>
        </w:rPr>
      </w:pPr>
    </w:p>
    <w:p w14:paraId="7C1CB676" w14:textId="77777777" w:rsidR="008A21DF" w:rsidRDefault="008A21DF" w:rsidP="008A21DF">
      <w:pPr>
        <w:spacing w:after="0" w:line="240" w:lineRule="auto"/>
        <w:jc w:val="center"/>
        <w:rPr>
          <w:rFonts w:ascii="Arial" w:hAnsi="Arial" w:cs="Arial"/>
          <w:noProof/>
          <w:sz w:val="32"/>
          <w:szCs w:val="32"/>
          <w:lang w:eastAsia="ru-RU"/>
        </w:rPr>
      </w:pPr>
    </w:p>
    <w:p w14:paraId="7490CE57" w14:textId="77777777" w:rsidR="008A21DF" w:rsidRDefault="008A21DF" w:rsidP="008A21DF">
      <w:pPr>
        <w:spacing w:after="0" w:line="240" w:lineRule="auto"/>
        <w:jc w:val="center"/>
        <w:rPr>
          <w:rFonts w:ascii="Arial" w:hAnsi="Arial" w:cs="Arial"/>
          <w:noProof/>
          <w:sz w:val="32"/>
          <w:szCs w:val="32"/>
          <w:lang w:eastAsia="ru-RU"/>
        </w:rPr>
      </w:pPr>
    </w:p>
    <w:p w14:paraId="7248DB02" w14:textId="77777777" w:rsidR="008A21DF" w:rsidRDefault="008A21DF" w:rsidP="008A21DF">
      <w:pPr>
        <w:spacing w:after="0" w:line="240" w:lineRule="auto"/>
        <w:jc w:val="center"/>
        <w:rPr>
          <w:rFonts w:ascii="Arial" w:hAnsi="Arial" w:cs="Arial"/>
          <w:noProof/>
          <w:sz w:val="32"/>
          <w:szCs w:val="32"/>
          <w:lang w:eastAsia="ru-RU"/>
        </w:rPr>
      </w:pPr>
    </w:p>
    <w:p w14:paraId="7006E238" w14:textId="77777777" w:rsidR="008A21DF" w:rsidRDefault="008A21DF" w:rsidP="008A21DF">
      <w:pPr>
        <w:spacing w:after="0" w:line="240" w:lineRule="auto"/>
        <w:jc w:val="center"/>
        <w:rPr>
          <w:rFonts w:ascii="Arial" w:hAnsi="Arial" w:cs="Arial"/>
          <w:noProof/>
          <w:sz w:val="32"/>
          <w:szCs w:val="32"/>
          <w:lang w:eastAsia="ru-RU"/>
        </w:rPr>
      </w:pPr>
    </w:p>
    <w:p w14:paraId="53218058" w14:textId="6A1C9218" w:rsidR="0009497E" w:rsidRPr="00C37D57" w:rsidRDefault="005C08A4" w:rsidP="008A21DF">
      <w:pPr>
        <w:spacing w:after="0" w:line="240" w:lineRule="auto"/>
        <w:jc w:val="center"/>
        <w:rPr>
          <w:rFonts w:asciiTheme="minorEastAsia" w:hAnsiTheme="minorEastAsia" w:cs="Arial"/>
          <w:noProof/>
          <w:sz w:val="52"/>
          <w:szCs w:val="32"/>
          <w:lang w:eastAsia="zh-CN"/>
        </w:rPr>
      </w:pPr>
      <w:r w:rsidRPr="00C37D57">
        <w:rPr>
          <w:rFonts w:asciiTheme="minorEastAsia" w:hAnsiTheme="minorEastAsia" w:cs="Arial"/>
          <w:noProof/>
          <w:sz w:val="52"/>
          <w:szCs w:val="32"/>
          <w:lang w:eastAsia="zh-CN"/>
        </w:rPr>
        <w:t>秋明</w:t>
      </w:r>
      <w:r w:rsidRPr="00C37D57">
        <w:rPr>
          <w:rFonts w:asciiTheme="minorEastAsia" w:hAnsiTheme="minorEastAsia" w:cs="Arial" w:hint="eastAsia"/>
          <w:noProof/>
          <w:sz w:val="52"/>
          <w:szCs w:val="32"/>
          <w:lang w:eastAsia="zh-CN"/>
        </w:rPr>
        <w:t>-2018</w:t>
      </w:r>
    </w:p>
    <w:p w14:paraId="651D9F2C" w14:textId="77777777" w:rsidR="0009497E" w:rsidRDefault="0009497E">
      <w:pPr>
        <w:rPr>
          <w:rFonts w:ascii="Arial" w:hAnsi="Arial" w:cs="Arial"/>
          <w:noProof/>
          <w:sz w:val="32"/>
          <w:szCs w:val="32"/>
          <w:lang w:eastAsia="zh-CN"/>
        </w:rPr>
      </w:pPr>
      <w:r>
        <w:rPr>
          <w:rFonts w:ascii="Arial" w:hAnsi="Arial" w:cs="Arial"/>
          <w:noProof/>
          <w:sz w:val="32"/>
          <w:szCs w:val="32"/>
          <w:lang w:eastAsia="zh-CN"/>
        </w:rPr>
        <w:br w:type="page"/>
      </w:r>
    </w:p>
    <w:p w14:paraId="2EC8D83E" w14:textId="77777777" w:rsidR="008A21DF" w:rsidRDefault="008A21DF" w:rsidP="008A21DF">
      <w:pPr>
        <w:spacing w:after="0" w:line="240" w:lineRule="auto"/>
        <w:jc w:val="center"/>
        <w:rPr>
          <w:rFonts w:ascii="Arial" w:hAnsi="Arial" w:cs="Arial"/>
          <w:noProof/>
          <w:sz w:val="32"/>
          <w:szCs w:val="32"/>
          <w:lang w:eastAsia="zh-CN"/>
        </w:rPr>
      </w:pPr>
    </w:p>
    <w:p w14:paraId="5277740D" w14:textId="238C9E38" w:rsidR="008A21DF" w:rsidRPr="00300633" w:rsidRDefault="00A85197" w:rsidP="008A21DF">
      <w:pPr>
        <w:spacing w:after="0" w:line="240" w:lineRule="auto"/>
        <w:jc w:val="both"/>
        <w:rPr>
          <w:rFonts w:ascii="Arial" w:hAnsi="Arial" w:cs="Arial"/>
          <w:b/>
          <w:sz w:val="26"/>
          <w:szCs w:val="26"/>
          <w:u w:val="single"/>
          <w:lang w:eastAsia="zh-CN"/>
        </w:rPr>
      </w:pPr>
      <w:r>
        <w:rPr>
          <w:rFonts w:ascii="Arial" w:hAnsi="Arial" w:cs="Arial" w:hint="eastAsia"/>
          <w:b/>
          <w:sz w:val="26"/>
          <w:szCs w:val="26"/>
          <w:u w:val="single"/>
          <w:lang w:eastAsia="zh-CN"/>
        </w:rPr>
        <w:t>论坛目的与任务</w:t>
      </w:r>
    </w:p>
    <w:p w14:paraId="4BAC09BD" w14:textId="77777777" w:rsidR="008A21DF" w:rsidRDefault="008A21DF" w:rsidP="008A21DF">
      <w:pPr>
        <w:spacing w:after="0" w:line="240" w:lineRule="auto"/>
        <w:jc w:val="both"/>
        <w:rPr>
          <w:rFonts w:cstheme="minorHAnsi"/>
          <w:lang w:eastAsia="zh-CN"/>
        </w:rPr>
      </w:pPr>
    </w:p>
    <w:p w14:paraId="3849B933" w14:textId="419338DD" w:rsidR="008A21DF" w:rsidRDefault="00A85197" w:rsidP="008A21DF">
      <w:pPr>
        <w:spacing w:after="0" w:line="240" w:lineRule="auto"/>
        <w:jc w:val="both"/>
        <w:rPr>
          <w:rFonts w:ascii="Arial" w:hAnsi="Arial" w:cs="Arial"/>
          <w:b/>
          <w:sz w:val="26"/>
          <w:szCs w:val="26"/>
          <w:lang w:eastAsia="zh-CN"/>
        </w:rPr>
      </w:pPr>
      <w:r>
        <w:rPr>
          <w:rFonts w:ascii="Arial" w:hAnsi="Arial" w:cs="Arial"/>
          <w:b/>
          <w:sz w:val="26"/>
          <w:szCs w:val="26"/>
          <w:lang w:eastAsia="zh-CN"/>
        </w:rPr>
        <w:t>主要目的</w:t>
      </w:r>
      <w:r>
        <w:rPr>
          <w:rFonts w:ascii="Arial" w:hAnsi="Arial" w:cs="Arial" w:hint="eastAsia"/>
          <w:b/>
          <w:sz w:val="26"/>
          <w:szCs w:val="26"/>
          <w:lang w:eastAsia="zh-CN"/>
        </w:rPr>
        <w:t>：</w:t>
      </w:r>
    </w:p>
    <w:p w14:paraId="47F949E8" w14:textId="522AA6EA" w:rsidR="00A85197" w:rsidRPr="00A85197" w:rsidRDefault="00A85197" w:rsidP="008A21DF">
      <w:pPr>
        <w:spacing w:after="0" w:line="240" w:lineRule="auto"/>
        <w:jc w:val="both"/>
        <w:rPr>
          <w:rFonts w:ascii="Arial" w:hAnsi="Arial" w:cs="Arial"/>
          <w:sz w:val="26"/>
          <w:szCs w:val="26"/>
          <w:lang w:eastAsia="zh-CN"/>
        </w:rPr>
      </w:pPr>
      <w:r w:rsidRPr="00A85197">
        <w:rPr>
          <w:rFonts w:ascii="Arial" w:hAnsi="Arial" w:cs="Arial" w:hint="eastAsia"/>
          <w:sz w:val="26"/>
          <w:szCs w:val="26"/>
          <w:lang w:eastAsia="zh-CN"/>
        </w:rPr>
        <w:t>为中俄经贸界、政府代表、文化教育专家建立有效的沟通、商业会谈体系，以秋明州为例提高中俄地区合作的效率及成果。</w:t>
      </w:r>
      <w:r w:rsidRPr="00A85197">
        <w:rPr>
          <w:rFonts w:ascii="Arial" w:hAnsi="Arial" w:cs="Arial" w:hint="eastAsia"/>
          <w:sz w:val="26"/>
          <w:szCs w:val="26"/>
          <w:lang w:eastAsia="zh-CN"/>
        </w:rPr>
        <w:t xml:space="preserve"> </w:t>
      </w:r>
    </w:p>
    <w:p w14:paraId="49524210" w14:textId="77777777" w:rsidR="00A85197" w:rsidRDefault="00A85197" w:rsidP="008A21DF">
      <w:pPr>
        <w:spacing w:after="0" w:line="240" w:lineRule="auto"/>
        <w:jc w:val="both"/>
        <w:rPr>
          <w:rFonts w:ascii="Arial" w:hAnsi="Arial" w:cs="Arial"/>
          <w:sz w:val="26"/>
          <w:szCs w:val="26"/>
          <w:lang w:eastAsia="zh-CN"/>
        </w:rPr>
      </w:pPr>
    </w:p>
    <w:p w14:paraId="73BD3E98" w14:textId="3AC03870" w:rsidR="00A85197" w:rsidRPr="00A85197" w:rsidRDefault="00A85197" w:rsidP="008A21DF">
      <w:pPr>
        <w:spacing w:after="0" w:line="240" w:lineRule="auto"/>
        <w:jc w:val="both"/>
        <w:rPr>
          <w:rFonts w:ascii="Arial" w:hAnsi="Arial" w:cs="Arial"/>
          <w:b/>
          <w:sz w:val="26"/>
          <w:szCs w:val="26"/>
          <w:lang w:eastAsia="zh-CN"/>
        </w:rPr>
      </w:pPr>
      <w:r w:rsidRPr="00A85197">
        <w:rPr>
          <w:rFonts w:ascii="Arial" w:hAnsi="Arial" w:cs="Arial" w:hint="eastAsia"/>
          <w:b/>
          <w:sz w:val="26"/>
          <w:szCs w:val="26"/>
          <w:lang w:eastAsia="zh-CN"/>
        </w:rPr>
        <w:t>论坛任务：</w:t>
      </w:r>
    </w:p>
    <w:p w14:paraId="7B41E3BF" w14:textId="54C2CFCC" w:rsidR="00A85197" w:rsidRDefault="00A85197" w:rsidP="008A21DF">
      <w:pPr>
        <w:spacing w:after="0" w:line="240" w:lineRule="auto"/>
        <w:jc w:val="both"/>
        <w:rPr>
          <w:rFonts w:ascii="Arial" w:hAnsi="Arial" w:cs="Arial"/>
          <w:sz w:val="26"/>
          <w:szCs w:val="26"/>
          <w:lang w:eastAsia="zh-CN"/>
        </w:rPr>
      </w:pPr>
      <w:r>
        <w:rPr>
          <w:rFonts w:ascii="Arial" w:hAnsi="Arial" w:cs="Arial" w:hint="eastAsia"/>
          <w:sz w:val="26"/>
          <w:szCs w:val="26"/>
          <w:lang w:eastAsia="zh-CN"/>
        </w:rPr>
        <w:t>-</w:t>
      </w:r>
      <w:r>
        <w:rPr>
          <w:rFonts w:ascii="Arial" w:hAnsi="Arial" w:cs="Arial" w:hint="eastAsia"/>
          <w:sz w:val="26"/>
          <w:szCs w:val="26"/>
          <w:lang w:eastAsia="zh-CN"/>
        </w:rPr>
        <w:t>借助在</w:t>
      </w:r>
      <w:r w:rsidRPr="00A85197">
        <w:rPr>
          <w:rFonts w:ascii="Arial" w:hAnsi="Arial" w:cs="Arial" w:hint="eastAsia"/>
          <w:sz w:val="26"/>
          <w:szCs w:val="26"/>
          <w:lang w:eastAsia="zh-CN"/>
        </w:rPr>
        <w:t>中俄经贸界、政府代表、文化教育专家</w:t>
      </w:r>
      <w:r>
        <w:rPr>
          <w:rFonts w:ascii="Arial" w:hAnsi="Arial" w:cs="Arial" w:hint="eastAsia"/>
          <w:sz w:val="26"/>
          <w:szCs w:val="26"/>
          <w:lang w:eastAsia="zh-CN"/>
        </w:rPr>
        <w:t>间</w:t>
      </w:r>
      <w:r w:rsidRPr="00A85197">
        <w:rPr>
          <w:rFonts w:ascii="Arial" w:hAnsi="Arial" w:cs="Arial" w:hint="eastAsia"/>
          <w:sz w:val="26"/>
          <w:szCs w:val="26"/>
          <w:lang w:eastAsia="zh-CN"/>
        </w:rPr>
        <w:t>建立有效的沟通、商业会谈体系</w:t>
      </w:r>
      <w:r>
        <w:rPr>
          <w:rFonts w:ascii="Arial" w:hAnsi="Arial" w:cs="Arial" w:hint="eastAsia"/>
          <w:sz w:val="26"/>
          <w:szCs w:val="26"/>
          <w:lang w:eastAsia="zh-CN"/>
        </w:rPr>
        <w:t>在提高中俄合作的效率及成果；制定有关支持和发展中俄地区合作的</w:t>
      </w:r>
      <w:r w:rsidR="000D7869">
        <w:rPr>
          <w:rFonts w:ascii="Arial" w:hAnsi="Arial" w:cs="Arial" w:hint="eastAsia"/>
          <w:sz w:val="26"/>
          <w:szCs w:val="26"/>
          <w:lang w:eastAsia="zh-CN"/>
        </w:rPr>
        <w:t>有效建议；</w:t>
      </w:r>
    </w:p>
    <w:p w14:paraId="50AAB8DF" w14:textId="4DDBBFEA" w:rsidR="000D7869" w:rsidRDefault="000D7869" w:rsidP="008A21DF">
      <w:pPr>
        <w:spacing w:after="0" w:line="240" w:lineRule="auto"/>
        <w:jc w:val="both"/>
        <w:rPr>
          <w:rFonts w:ascii="Arial" w:hAnsi="Arial" w:cs="Arial"/>
          <w:sz w:val="26"/>
          <w:szCs w:val="26"/>
          <w:lang w:eastAsia="zh-CN"/>
        </w:rPr>
      </w:pPr>
      <w:r>
        <w:rPr>
          <w:rFonts w:ascii="Arial" w:hAnsi="Arial" w:cs="Arial" w:hint="eastAsia"/>
          <w:sz w:val="26"/>
          <w:szCs w:val="26"/>
          <w:lang w:eastAsia="zh-CN"/>
        </w:rPr>
        <w:t>-</w:t>
      </w:r>
      <w:r>
        <w:rPr>
          <w:rFonts w:ascii="Arial" w:hAnsi="Arial" w:cs="Arial" w:hint="eastAsia"/>
          <w:sz w:val="26"/>
          <w:szCs w:val="26"/>
          <w:lang w:eastAsia="zh-CN"/>
        </w:rPr>
        <w:t>确定秋明州、乌拉尔、西伯利亚地区与中国地区间双边贸易、投资、人文合作的有前景的方向及领域；</w:t>
      </w:r>
    </w:p>
    <w:p w14:paraId="1CCCBADF" w14:textId="7143ACEF" w:rsidR="008A21DF" w:rsidRDefault="000D7869" w:rsidP="008A21DF">
      <w:pPr>
        <w:spacing w:after="0" w:line="240" w:lineRule="auto"/>
        <w:jc w:val="both"/>
        <w:rPr>
          <w:rFonts w:ascii="Arial" w:hAnsi="Arial" w:cs="Arial"/>
          <w:sz w:val="26"/>
          <w:szCs w:val="26"/>
          <w:lang w:eastAsia="zh-CN"/>
        </w:rPr>
      </w:pPr>
      <w:r>
        <w:rPr>
          <w:rFonts w:ascii="Arial" w:hAnsi="Arial" w:cs="Arial" w:hint="eastAsia"/>
          <w:sz w:val="26"/>
          <w:szCs w:val="26"/>
          <w:lang w:eastAsia="zh-CN"/>
        </w:rPr>
        <w:t>-</w:t>
      </w:r>
      <w:r>
        <w:rPr>
          <w:rFonts w:ascii="Arial" w:hAnsi="Arial" w:cs="Arial" w:hint="eastAsia"/>
          <w:sz w:val="26"/>
          <w:szCs w:val="26"/>
          <w:lang w:eastAsia="zh-CN"/>
        </w:rPr>
        <w:t>扩大中俄地区政府、商界的友好关系；</w:t>
      </w:r>
    </w:p>
    <w:p w14:paraId="4C4E4A2E" w14:textId="320CA9EC" w:rsidR="000D7869" w:rsidRDefault="000D7869" w:rsidP="008A21DF">
      <w:pPr>
        <w:spacing w:after="0" w:line="240" w:lineRule="auto"/>
        <w:jc w:val="both"/>
        <w:rPr>
          <w:rFonts w:ascii="Arial" w:hAnsi="Arial" w:cs="Arial"/>
          <w:sz w:val="26"/>
          <w:szCs w:val="26"/>
          <w:lang w:eastAsia="zh-CN"/>
        </w:rPr>
      </w:pPr>
      <w:r>
        <w:rPr>
          <w:rFonts w:ascii="Arial" w:hAnsi="Arial" w:cs="Arial" w:hint="eastAsia"/>
          <w:sz w:val="26"/>
          <w:szCs w:val="26"/>
          <w:lang w:eastAsia="zh-CN"/>
        </w:rPr>
        <w:t>-</w:t>
      </w:r>
      <w:r>
        <w:rPr>
          <w:rFonts w:ascii="Arial" w:hAnsi="Arial" w:cs="Arial" w:hint="eastAsia"/>
          <w:sz w:val="26"/>
          <w:szCs w:val="26"/>
          <w:lang w:eastAsia="zh-CN"/>
        </w:rPr>
        <w:t>在地区合作的范例中讨论俄罗斯相关地区产品出口中国的可能性及需求量；</w:t>
      </w:r>
    </w:p>
    <w:p w14:paraId="5C175556" w14:textId="47432EA8" w:rsidR="000D7869" w:rsidRDefault="000D7869" w:rsidP="008A21DF">
      <w:pPr>
        <w:spacing w:after="0" w:line="240" w:lineRule="auto"/>
        <w:jc w:val="both"/>
        <w:rPr>
          <w:rFonts w:ascii="Arial" w:hAnsi="Arial" w:cs="Arial"/>
          <w:sz w:val="26"/>
          <w:szCs w:val="26"/>
          <w:lang w:eastAsia="zh-CN"/>
        </w:rPr>
      </w:pPr>
      <w:r>
        <w:rPr>
          <w:rFonts w:ascii="Arial" w:hAnsi="Arial" w:cs="Arial" w:hint="eastAsia"/>
          <w:sz w:val="26"/>
          <w:szCs w:val="26"/>
          <w:lang w:eastAsia="zh-CN"/>
        </w:rPr>
        <w:t>-</w:t>
      </w:r>
      <w:r>
        <w:rPr>
          <w:rFonts w:ascii="Arial" w:hAnsi="Arial" w:cs="Arial" w:hint="eastAsia"/>
          <w:sz w:val="26"/>
          <w:szCs w:val="26"/>
          <w:lang w:eastAsia="zh-CN"/>
        </w:rPr>
        <w:t>为潜在的投资者提供推介平台；</w:t>
      </w:r>
    </w:p>
    <w:p w14:paraId="7761B42D" w14:textId="656A0806" w:rsidR="000D7869" w:rsidRDefault="000D7869" w:rsidP="008A21DF">
      <w:pPr>
        <w:spacing w:after="0" w:line="240" w:lineRule="auto"/>
        <w:jc w:val="both"/>
        <w:rPr>
          <w:rFonts w:ascii="Arial" w:hAnsi="Arial" w:cs="Arial"/>
          <w:sz w:val="26"/>
          <w:szCs w:val="26"/>
          <w:lang w:eastAsia="zh-CN"/>
        </w:rPr>
      </w:pPr>
      <w:r>
        <w:rPr>
          <w:rFonts w:ascii="Arial" w:hAnsi="Arial" w:cs="Arial" w:hint="eastAsia"/>
          <w:sz w:val="26"/>
          <w:szCs w:val="26"/>
          <w:lang w:eastAsia="zh-CN"/>
        </w:rPr>
        <w:t>-</w:t>
      </w:r>
      <w:r>
        <w:rPr>
          <w:rFonts w:ascii="Arial" w:hAnsi="Arial" w:cs="Arial" w:hint="eastAsia"/>
          <w:sz w:val="26"/>
          <w:szCs w:val="26"/>
          <w:lang w:eastAsia="zh-CN"/>
        </w:rPr>
        <w:t>举办关于扩大地区社会文化、旅游合作的国际性圆桌会议</w:t>
      </w:r>
    </w:p>
    <w:p w14:paraId="4D7C2B47" w14:textId="77777777" w:rsidR="005F07EF" w:rsidRDefault="005F07EF" w:rsidP="008A21DF">
      <w:pPr>
        <w:spacing w:after="0" w:line="240" w:lineRule="auto"/>
        <w:jc w:val="both"/>
        <w:rPr>
          <w:rFonts w:ascii="Arial" w:hAnsi="Arial" w:cs="Arial"/>
          <w:b/>
          <w:sz w:val="26"/>
          <w:szCs w:val="26"/>
          <w:lang w:eastAsia="zh-CN"/>
        </w:rPr>
      </w:pPr>
    </w:p>
    <w:p w14:paraId="1F0461F9" w14:textId="59D007C3" w:rsidR="005F07EF" w:rsidRPr="005F07EF" w:rsidRDefault="005F07EF" w:rsidP="008A21DF">
      <w:pPr>
        <w:spacing w:after="0" w:line="240" w:lineRule="auto"/>
        <w:jc w:val="both"/>
        <w:rPr>
          <w:rFonts w:ascii="Arial" w:hAnsi="Arial" w:cs="Arial"/>
          <w:b/>
          <w:sz w:val="26"/>
          <w:szCs w:val="26"/>
          <w:lang w:eastAsia="zh-CN"/>
        </w:rPr>
      </w:pPr>
      <w:r w:rsidRPr="005F07EF">
        <w:rPr>
          <w:rFonts w:ascii="Arial" w:hAnsi="Arial" w:cs="Arial" w:hint="eastAsia"/>
          <w:b/>
          <w:sz w:val="26"/>
          <w:szCs w:val="26"/>
          <w:lang w:eastAsia="zh-CN"/>
        </w:rPr>
        <w:t>论坛举办时间：</w:t>
      </w:r>
      <w:r w:rsidR="00556D2D">
        <w:rPr>
          <w:rFonts w:ascii="Arial" w:hAnsi="Arial" w:cs="Arial" w:hint="eastAsia"/>
          <w:b/>
          <w:sz w:val="26"/>
          <w:szCs w:val="26"/>
          <w:lang w:eastAsia="zh-CN"/>
        </w:rPr>
        <w:t>2018</w:t>
      </w:r>
      <w:r w:rsidR="00556D2D">
        <w:rPr>
          <w:rFonts w:ascii="Arial" w:hAnsi="Arial" w:cs="Arial" w:hint="eastAsia"/>
          <w:b/>
          <w:sz w:val="26"/>
          <w:szCs w:val="26"/>
          <w:lang w:eastAsia="zh-CN"/>
        </w:rPr>
        <w:t>年</w:t>
      </w:r>
      <w:r w:rsidR="00556D2D">
        <w:rPr>
          <w:rFonts w:ascii="Arial" w:hAnsi="Arial" w:cs="Arial" w:hint="eastAsia"/>
          <w:b/>
          <w:sz w:val="26"/>
          <w:szCs w:val="26"/>
          <w:lang w:eastAsia="zh-CN"/>
        </w:rPr>
        <w:t>7</w:t>
      </w:r>
      <w:r w:rsidR="00556D2D">
        <w:rPr>
          <w:rFonts w:ascii="Arial" w:hAnsi="Arial" w:cs="Arial" w:hint="eastAsia"/>
          <w:b/>
          <w:sz w:val="26"/>
          <w:szCs w:val="26"/>
          <w:lang w:eastAsia="zh-CN"/>
        </w:rPr>
        <w:t>月</w:t>
      </w:r>
      <w:r w:rsidR="00556D2D">
        <w:rPr>
          <w:rFonts w:ascii="Arial" w:hAnsi="Arial" w:cs="Arial" w:hint="eastAsia"/>
          <w:b/>
          <w:sz w:val="26"/>
          <w:szCs w:val="26"/>
          <w:lang w:eastAsia="zh-CN"/>
        </w:rPr>
        <w:t>11</w:t>
      </w:r>
      <w:r w:rsidR="00556D2D">
        <w:rPr>
          <w:rFonts w:ascii="Arial" w:hAnsi="Arial" w:cs="Arial" w:hint="eastAsia"/>
          <w:b/>
          <w:sz w:val="26"/>
          <w:szCs w:val="26"/>
          <w:lang w:eastAsia="zh-CN"/>
        </w:rPr>
        <w:t>日</w:t>
      </w:r>
      <w:r w:rsidR="00556D2D" w:rsidRPr="005F07EF">
        <w:rPr>
          <w:rFonts w:ascii="Arial" w:hAnsi="Arial" w:cs="Arial"/>
          <w:b/>
          <w:sz w:val="26"/>
          <w:szCs w:val="26"/>
          <w:lang w:eastAsia="zh-CN"/>
        </w:rPr>
        <w:t xml:space="preserve"> </w:t>
      </w:r>
    </w:p>
    <w:p w14:paraId="4106383E" w14:textId="40C3F504" w:rsidR="005F07EF" w:rsidRPr="005F07EF" w:rsidRDefault="005F07EF" w:rsidP="008A21DF">
      <w:pPr>
        <w:spacing w:after="0" w:line="240" w:lineRule="auto"/>
        <w:jc w:val="both"/>
        <w:rPr>
          <w:rFonts w:ascii="Arial" w:hAnsi="Arial" w:cs="Arial"/>
          <w:b/>
          <w:sz w:val="26"/>
          <w:szCs w:val="26"/>
          <w:lang w:eastAsia="zh-CN"/>
        </w:rPr>
      </w:pPr>
      <w:r w:rsidRPr="005F07EF">
        <w:rPr>
          <w:rFonts w:ascii="Arial" w:hAnsi="Arial" w:cs="Arial" w:hint="eastAsia"/>
          <w:b/>
          <w:sz w:val="26"/>
          <w:szCs w:val="26"/>
          <w:lang w:eastAsia="zh-CN"/>
        </w:rPr>
        <w:t>论坛举办地点：秋明州工业园</w:t>
      </w:r>
    </w:p>
    <w:p w14:paraId="0A0A7AEB" w14:textId="68FBEBA9" w:rsidR="0009497E" w:rsidRPr="0009497E" w:rsidRDefault="0009497E" w:rsidP="008A21DF">
      <w:pPr>
        <w:spacing w:line="240" w:lineRule="auto"/>
        <w:jc w:val="both"/>
        <w:rPr>
          <w:rFonts w:ascii="Arial" w:hAnsi="Arial" w:cs="Arial"/>
          <w:sz w:val="26"/>
          <w:szCs w:val="26"/>
          <w:lang w:eastAsia="zh-CN"/>
        </w:rPr>
      </w:pPr>
      <w:r>
        <w:rPr>
          <w:rFonts w:ascii="Arial" w:hAnsi="Arial" w:cs="Arial" w:hint="eastAsia"/>
          <w:sz w:val="26"/>
          <w:szCs w:val="26"/>
          <w:lang w:eastAsia="zh-CN"/>
        </w:rPr>
        <w:t>（</w:t>
      </w:r>
      <w:r w:rsidR="005F07EF" w:rsidRPr="0009497E">
        <w:rPr>
          <w:rFonts w:ascii="Arial" w:hAnsi="Arial" w:cs="Arial" w:hint="eastAsia"/>
          <w:sz w:val="26"/>
          <w:szCs w:val="26"/>
          <w:lang w:eastAsia="zh-CN"/>
        </w:rPr>
        <w:t>秋明州工业园的大型展示墙，可供出口商、大学、旅游行业进行宣传推介，也可举办图片展、中俄地区国民成就展等</w:t>
      </w:r>
      <w:r w:rsidR="00D76CA3" w:rsidRPr="0009497E">
        <w:rPr>
          <w:rFonts w:ascii="Arial" w:hAnsi="Arial" w:cs="Arial" w:hint="eastAsia"/>
          <w:sz w:val="26"/>
          <w:szCs w:val="26"/>
          <w:lang w:eastAsia="zh-CN"/>
        </w:rPr>
        <w:t>。</w:t>
      </w:r>
      <w:r>
        <w:rPr>
          <w:rFonts w:ascii="Arial" w:hAnsi="Arial" w:cs="Arial" w:hint="eastAsia"/>
          <w:sz w:val="26"/>
          <w:szCs w:val="26"/>
          <w:lang w:eastAsia="zh-CN"/>
        </w:rPr>
        <w:t>）</w:t>
      </w:r>
    </w:p>
    <w:p w14:paraId="26405C79" w14:textId="0FF2FAF8" w:rsidR="00D76CA3" w:rsidRPr="0009497E" w:rsidRDefault="00D76CA3" w:rsidP="008A21DF">
      <w:pPr>
        <w:spacing w:line="240" w:lineRule="auto"/>
        <w:jc w:val="both"/>
        <w:rPr>
          <w:rFonts w:ascii="Arial" w:hAnsi="Arial" w:cs="Arial"/>
          <w:b/>
          <w:sz w:val="26"/>
          <w:szCs w:val="26"/>
          <w:lang w:eastAsia="zh-CN"/>
        </w:rPr>
      </w:pPr>
      <w:r w:rsidRPr="0009497E">
        <w:rPr>
          <w:rFonts w:ascii="Arial" w:hAnsi="Arial" w:cs="Arial" w:hint="eastAsia"/>
          <w:b/>
          <w:sz w:val="26"/>
          <w:szCs w:val="26"/>
          <w:lang w:eastAsia="zh-CN"/>
        </w:rPr>
        <w:t>中俄地区合作论坛旨在促进中俄地区间全方位的合作，其中最主要的就是进出口、投资、建设、文化、教育、创新、体育等领域的合作。</w:t>
      </w:r>
    </w:p>
    <w:p w14:paraId="09A3ADFA" w14:textId="77777777" w:rsidR="001D3FA6" w:rsidRDefault="001D3FA6" w:rsidP="008A21DF">
      <w:pPr>
        <w:spacing w:line="240" w:lineRule="auto"/>
        <w:jc w:val="both"/>
        <w:rPr>
          <w:rFonts w:ascii="Arial" w:hAnsi="Arial" w:cs="Arial"/>
          <w:sz w:val="26"/>
          <w:szCs w:val="26"/>
          <w:lang w:eastAsia="zh-CN"/>
        </w:rPr>
      </w:pPr>
    </w:p>
    <w:p w14:paraId="67560970" w14:textId="289DBAA3" w:rsidR="001D3FA6" w:rsidRPr="00D31AB4" w:rsidRDefault="001D3FA6" w:rsidP="008A21DF">
      <w:pPr>
        <w:spacing w:line="240" w:lineRule="auto"/>
        <w:jc w:val="both"/>
        <w:rPr>
          <w:rFonts w:ascii="Arial" w:hAnsi="Arial" w:cs="Arial"/>
          <w:b/>
          <w:sz w:val="26"/>
          <w:szCs w:val="26"/>
          <w:lang w:eastAsia="zh-CN"/>
        </w:rPr>
      </w:pPr>
      <w:r w:rsidRPr="00D31AB4">
        <w:rPr>
          <w:rFonts w:ascii="Arial" w:hAnsi="Arial" w:cs="Arial" w:hint="eastAsia"/>
          <w:b/>
          <w:sz w:val="26"/>
          <w:szCs w:val="26"/>
          <w:lang w:eastAsia="zh-CN"/>
        </w:rPr>
        <w:t>第一届中俄地区合作论坛的主题分为以下几个方向：</w:t>
      </w:r>
    </w:p>
    <w:p w14:paraId="460DCBA4" w14:textId="53EECBCA" w:rsidR="001D3FA6" w:rsidRDefault="001D3FA6" w:rsidP="008A21DF">
      <w:pPr>
        <w:spacing w:line="240" w:lineRule="auto"/>
        <w:jc w:val="both"/>
        <w:rPr>
          <w:rFonts w:ascii="Arial" w:hAnsi="Arial" w:cs="Arial"/>
          <w:sz w:val="26"/>
          <w:szCs w:val="26"/>
          <w:lang w:eastAsia="zh-CN"/>
        </w:rPr>
      </w:pPr>
      <w:r>
        <w:rPr>
          <w:rFonts w:ascii="Arial" w:hAnsi="Arial" w:cs="Arial" w:hint="eastAsia"/>
          <w:sz w:val="26"/>
          <w:szCs w:val="26"/>
          <w:lang w:eastAsia="zh-CN"/>
        </w:rPr>
        <w:t>-</w:t>
      </w:r>
      <w:r>
        <w:rPr>
          <w:rFonts w:ascii="Arial" w:hAnsi="Arial" w:cs="Arial" w:hint="eastAsia"/>
          <w:sz w:val="26"/>
          <w:szCs w:val="26"/>
          <w:lang w:eastAsia="zh-CN"/>
        </w:rPr>
        <w:t>吸引投资俄罗斯基础设施、工业及社会领域的项目投资；</w:t>
      </w:r>
    </w:p>
    <w:p w14:paraId="0B0CF5AE" w14:textId="0F506ABE" w:rsidR="001D3FA6" w:rsidRDefault="001D3FA6" w:rsidP="008A21DF">
      <w:pPr>
        <w:spacing w:line="240" w:lineRule="auto"/>
        <w:jc w:val="both"/>
        <w:rPr>
          <w:rFonts w:ascii="Arial" w:hAnsi="Arial" w:cs="Arial"/>
          <w:sz w:val="26"/>
          <w:szCs w:val="26"/>
          <w:lang w:eastAsia="zh-CN"/>
        </w:rPr>
      </w:pPr>
      <w:r>
        <w:rPr>
          <w:rFonts w:ascii="Arial" w:hAnsi="Arial" w:cs="Arial" w:hint="eastAsia"/>
          <w:sz w:val="26"/>
          <w:szCs w:val="26"/>
          <w:lang w:eastAsia="zh-CN"/>
        </w:rPr>
        <w:t>-</w:t>
      </w:r>
      <w:r>
        <w:rPr>
          <w:rFonts w:ascii="Arial" w:hAnsi="Arial" w:cs="Arial" w:hint="eastAsia"/>
          <w:sz w:val="26"/>
          <w:szCs w:val="26"/>
          <w:lang w:eastAsia="zh-CN"/>
        </w:rPr>
        <w:t>通过吸引中国游客、中国投资商对旅游行业的投资发展乌拉尔及西伯利亚地区旅游业；</w:t>
      </w:r>
    </w:p>
    <w:p w14:paraId="1B1BABF4" w14:textId="342BBE54" w:rsidR="001D3FA6" w:rsidRDefault="001D3FA6" w:rsidP="008A21DF">
      <w:pPr>
        <w:spacing w:line="240" w:lineRule="auto"/>
        <w:jc w:val="both"/>
        <w:rPr>
          <w:rFonts w:ascii="Arial" w:hAnsi="Arial" w:cs="Arial"/>
          <w:sz w:val="26"/>
          <w:szCs w:val="26"/>
          <w:lang w:eastAsia="zh-CN"/>
        </w:rPr>
      </w:pPr>
      <w:r>
        <w:rPr>
          <w:rFonts w:ascii="Arial" w:hAnsi="Arial" w:cs="Arial" w:hint="eastAsia"/>
          <w:sz w:val="26"/>
          <w:szCs w:val="26"/>
          <w:lang w:eastAsia="zh-CN"/>
        </w:rPr>
        <w:t>-</w:t>
      </w:r>
      <w:r>
        <w:rPr>
          <w:rFonts w:ascii="Arial" w:hAnsi="Arial" w:cs="Arial" w:hint="eastAsia"/>
          <w:sz w:val="26"/>
          <w:szCs w:val="26"/>
          <w:lang w:eastAsia="zh-CN"/>
        </w:rPr>
        <w:t>推动中俄青年学生间的合作交流，分享教学机构的经验，共同创建教育课程及商业项目；</w:t>
      </w:r>
    </w:p>
    <w:p w14:paraId="0D315D55" w14:textId="20E2D8D9" w:rsidR="001D3FA6" w:rsidRPr="007E76D8" w:rsidRDefault="001D3FA6" w:rsidP="008A21DF">
      <w:pPr>
        <w:spacing w:line="240" w:lineRule="auto"/>
        <w:jc w:val="both"/>
        <w:rPr>
          <w:rFonts w:ascii="Arial" w:hAnsi="Arial" w:cs="Arial"/>
          <w:sz w:val="26"/>
          <w:szCs w:val="26"/>
          <w:lang w:eastAsia="zh-CN"/>
        </w:rPr>
      </w:pPr>
      <w:r>
        <w:rPr>
          <w:rFonts w:ascii="Arial" w:hAnsi="Arial" w:cs="Arial" w:hint="eastAsia"/>
          <w:sz w:val="26"/>
          <w:szCs w:val="26"/>
          <w:lang w:eastAsia="zh-CN"/>
        </w:rPr>
        <w:t>-</w:t>
      </w:r>
      <w:r>
        <w:rPr>
          <w:rFonts w:ascii="Arial" w:hAnsi="Arial" w:cs="Arial" w:hint="eastAsia"/>
          <w:sz w:val="26"/>
          <w:szCs w:val="26"/>
          <w:lang w:eastAsia="zh-CN"/>
        </w:rPr>
        <w:t>共同创建旨在提高俄罗斯产品对华出口的合作项目</w:t>
      </w:r>
    </w:p>
    <w:p w14:paraId="68907CA3" w14:textId="77777777" w:rsidR="0009497E" w:rsidRDefault="0009497E" w:rsidP="00D31AB4">
      <w:pPr>
        <w:spacing w:line="240" w:lineRule="auto"/>
        <w:jc w:val="both"/>
        <w:rPr>
          <w:rFonts w:ascii="Arial" w:hAnsi="Arial" w:cs="Arial"/>
          <w:b/>
          <w:sz w:val="26"/>
          <w:szCs w:val="26"/>
          <w:lang w:eastAsia="zh-CN"/>
        </w:rPr>
      </w:pPr>
    </w:p>
    <w:p w14:paraId="59ACC14C" w14:textId="10C4E457" w:rsidR="00D31AB4" w:rsidRPr="007E76D8" w:rsidRDefault="00D31AB4" w:rsidP="00D31AB4">
      <w:pPr>
        <w:spacing w:line="240" w:lineRule="auto"/>
        <w:jc w:val="both"/>
        <w:rPr>
          <w:rFonts w:ascii="Arial" w:hAnsi="Arial" w:cs="Arial"/>
          <w:b/>
          <w:sz w:val="26"/>
          <w:szCs w:val="26"/>
          <w:lang w:eastAsia="zh-CN"/>
        </w:rPr>
      </w:pPr>
      <w:r>
        <w:rPr>
          <w:rFonts w:ascii="Arial" w:hAnsi="Arial" w:cs="Arial" w:hint="eastAsia"/>
          <w:b/>
          <w:sz w:val="26"/>
          <w:szCs w:val="26"/>
          <w:lang w:eastAsia="zh-CN"/>
        </w:rPr>
        <w:t>参会人员：</w:t>
      </w:r>
    </w:p>
    <w:p w14:paraId="656A18D9" w14:textId="5B9F3BC4" w:rsidR="008A21DF" w:rsidRPr="00D31AB4" w:rsidRDefault="00D31AB4" w:rsidP="008A21DF">
      <w:pPr>
        <w:spacing w:line="240" w:lineRule="auto"/>
        <w:jc w:val="both"/>
        <w:rPr>
          <w:rFonts w:ascii="Arial" w:hAnsi="Arial" w:cs="Arial"/>
          <w:sz w:val="26"/>
          <w:szCs w:val="26"/>
          <w:lang w:eastAsia="zh-CN"/>
        </w:rPr>
      </w:pPr>
      <w:r w:rsidRPr="00D31AB4">
        <w:rPr>
          <w:rFonts w:ascii="Arial" w:hAnsi="Arial" w:cs="Arial" w:hint="eastAsia"/>
          <w:sz w:val="26"/>
          <w:szCs w:val="26"/>
          <w:lang w:eastAsia="zh-CN"/>
        </w:rPr>
        <w:t>-</w:t>
      </w:r>
      <w:r w:rsidRPr="00D31AB4">
        <w:rPr>
          <w:rFonts w:ascii="Arial" w:hAnsi="Arial" w:cs="Arial"/>
          <w:sz w:val="26"/>
          <w:szCs w:val="26"/>
          <w:lang w:eastAsia="zh-CN"/>
        </w:rPr>
        <w:t>中俄两国中央及地区行政机构的领导</w:t>
      </w:r>
      <w:r w:rsidRPr="00D31AB4">
        <w:rPr>
          <w:rFonts w:ascii="Arial" w:hAnsi="Arial" w:cs="Arial" w:hint="eastAsia"/>
          <w:sz w:val="26"/>
          <w:szCs w:val="26"/>
          <w:lang w:eastAsia="zh-CN"/>
        </w:rPr>
        <w:t>、</w:t>
      </w:r>
      <w:r w:rsidRPr="00D31AB4">
        <w:rPr>
          <w:rFonts w:ascii="Arial" w:hAnsi="Arial" w:cs="Arial"/>
          <w:sz w:val="26"/>
          <w:szCs w:val="26"/>
          <w:lang w:eastAsia="zh-CN"/>
        </w:rPr>
        <w:t>专家</w:t>
      </w:r>
      <w:r w:rsidRPr="00D31AB4">
        <w:rPr>
          <w:rFonts w:ascii="Arial" w:hAnsi="Arial" w:cs="Arial" w:hint="eastAsia"/>
          <w:sz w:val="26"/>
          <w:szCs w:val="26"/>
          <w:lang w:eastAsia="zh-CN"/>
        </w:rPr>
        <w:t>；</w:t>
      </w:r>
    </w:p>
    <w:p w14:paraId="5D38CD1F" w14:textId="03138803" w:rsidR="00D31AB4" w:rsidRPr="00D31AB4" w:rsidRDefault="00D31AB4" w:rsidP="008A21DF">
      <w:pPr>
        <w:spacing w:line="240" w:lineRule="auto"/>
        <w:jc w:val="both"/>
        <w:rPr>
          <w:rFonts w:ascii="Arial" w:hAnsi="Arial" w:cs="Arial"/>
          <w:sz w:val="26"/>
          <w:szCs w:val="26"/>
          <w:lang w:eastAsia="zh-CN"/>
        </w:rPr>
      </w:pPr>
      <w:r w:rsidRPr="00D31AB4">
        <w:rPr>
          <w:rFonts w:ascii="Arial" w:hAnsi="Arial" w:cs="Arial" w:hint="eastAsia"/>
          <w:sz w:val="26"/>
          <w:szCs w:val="26"/>
          <w:lang w:eastAsia="zh-CN"/>
        </w:rPr>
        <w:t>-</w:t>
      </w:r>
      <w:r w:rsidRPr="00D31AB4">
        <w:rPr>
          <w:rFonts w:ascii="Arial" w:hAnsi="Arial" w:cs="Arial" w:hint="eastAsia"/>
          <w:sz w:val="26"/>
          <w:szCs w:val="26"/>
          <w:lang w:eastAsia="zh-CN"/>
        </w:rPr>
        <w:t>中俄两国外贸公司的负责人；</w:t>
      </w:r>
    </w:p>
    <w:p w14:paraId="4920E962" w14:textId="42B087F9" w:rsidR="00D31AB4" w:rsidRPr="00D31AB4" w:rsidRDefault="00D31AB4" w:rsidP="008A21DF">
      <w:pPr>
        <w:spacing w:line="240" w:lineRule="auto"/>
        <w:jc w:val="both"/>
        <w:rPr>
          <w:rFonts w:ascii="Arial" w:hAnsi="Arial" w:cs="Arial"/>
          <w:sz w:val="26"/>
          <w:szCs w:val="26"/>
          <w:lang w:eastAsia="zh-CN"/>
        </w:rPr>
      </w:pPr>
      <w:r w:rsidRPr="00D31AB4">
        <w:rPr>
          <w:rFonts w:ascii="Arial" w:hAnsi="Arial" w:cs="Arial" w:hint="eastAsia"/>
          <w:sz w:val="26"/>
          <w:szCs w:val="26"/>
          <w:lang w:eastAsia="zh-CN"/>
        </w:rPr>
        <w:t>-</w:t>
      </w:r>
      <w:r w:rsidRPr="00D31AB4">
        <w:rPr>
          <w:rFonts w:ascii="Arial" w:hAnsi="Arial" w:cs="Arial" w:hint="eastAsia"/>
          <w:sz w:val="26"/>
          <w:szCs w:val="26"/>
          <w:lang w:eastAsia="zh-CN"/>
        </w:rPr>
        <w:t>中俄两国社会及非营利机构的代表；</w:t>
      </w:r>
    </w:p>
    <w:p w14:paraId="10519A9E" w14:textId="2D644E77" w:rsidR="00D31AB4" w:rsidRPr="00D31AB4" w:rsidRDefault="00D31AB4" w:rsidP="008A21DF">
      <w:pPr>
        <w:spacing w:line="240" w:lineRule="auto"/>
        <w:jc w:val="both"/>
        <w:rPr>
          <w:rFonts w:ascii="Arial" w:hAnsi="Arial" w:cs="Arial"/>
          <w:sz w:val="26"/>
          <w:szCs w:val="26"/>
          <w:lang w:eastAsia="zh-CN"/>
        </w:rPr>
      </w:pPr>
      <w:r w:rsidRPr="00D31AB4">
        <w:rPr>
          <w:rFonts w:ascii="Arial" w:hAnsi="Arial" w:cs="Arial" w:hint="eastAsia"/>
          <w:sz w:val="26"/>
          <w:szCs w:val="26"/>
          <w:lang w:eastAsia="zh-CN"/>
        </w:rPr>
        <w:t>-</w:t>
      </w:r>
      <w:r w:rsidRPr="00D31AB4">
        <w:rPr>
          <w:rFonts w:ascii="Arial" w:hAnsi="Arial" w:cs="Arial" w:hint="eastAsia"/>
          <w:sz w:val="26"/>
          <w:szCs w:val="26"/>
          <w:lang w:eastAsia="zh-CN"/>
        </w:rPr>
        <w:t>中俄高校负责人；</w:t>
      </w:r>
    </w:p>
    <w:p w14:paraId="5274A366" w14:textId="262EE444" w:rsidR="00D31AB4" w:rsidRPr="00D31AB4" w:rsidRDefault="00D31AB4" w:rsidP="008A21DF">
      <w:pPr>
        <w:spacing w:line="240" w:lineRule="auto"/>
        <w:jc w:val="both"/>
        <w:rPr>
          <w:rFonts w:ascii="Arial" w:hAnsi="Arial" w:cs="Arial"/>
          <w:sz w:val="26"/>
          <w:szCs w:val="26"/>
          <w:lang w:eastAsia="zh-CN"/>
        </w:rPr>
      </w:pPr>
      <w:r w:rsidRPr="00D31AB4">
        <w:rPr>
          <w:rFonts w:ascii="Arial" w:hAnsi="Arial" w:cs="Arial" w:hint="eastAsia"/>
          <w:sz w:val="26"/>
          <w:szCs w:val="26"/>
          <w:lang w:eastAsia="zh-CN"/>
        </w:rPr>
        <w:t>-</w:t>
      </w:r>
      <w:r w:rsidRPr="00D31AB4">
        <w:rPr>
          <w:rFonts w:ascii="Arial" w:hAnsi="Arial" w:cs="Arial" w:hint="eastAsia"/>
          <w:sz w:val="26"/>
          <w:szCs w:val="26"/>
          <w:lang w:eastAsia="zh-CN"/>
        </w:rPr>
        <w:t>秋明州乃至俄罗斯其他地区金融业代表；</w:t>
      </w:r>
    </w:p>
    <w:p w14:paraId="2DE8BFE7" w14:textId="4F7BB540" w:rsidR="008A21DF" w:rsidRPr="00D31AB4" w:rsidRDefault="00D31AB4" w:rsidP="008A21DF">
      <w:pPr>
        <w:spacing w:line="240" w:lineRule="auto"/>
        <w:jc w:val="both"/>
        <w:rPr>
          <w:rFonts w:ascii="Arial" w:hAnsi="Arial" w:cs="Arial"/>
          <w:b/>
          <w:sz w:val="26"/>
          <w:szCs w:val="26"/>
          <w:lang w:eastAsia="zh-CN"/>
        </w:rPr>
      </w:pPr>
      <w:r w:rsidRPr="00D31AB4">
        <w:rPr>
          <w:rFonts w:ascii="Arial" w:hAnsi="Arial" w:cs="Arial"/>
          <w:b/>
          <w:sz w:val="26"/>
          <w:szCs w:val="26"/>
          <w:lang w:eastAsia="zh-CN"/>
        </w:rPr>
        <w:lastRenderedPageBreak/>
        <w:t>论坛日程</w:t>
      </w:r>
      <w:r w:rsidRPr="00D31AB4">
        <w:rPr>
          <w:rFonts w:ascii="Arial" w:hAnsi="Arial" w:cs="Arial" w:hint="eastAsia"/>
          <w:b/>
          <w:sz w:val="26"/>
          <w:szCs w:val="26"/>
          <w:lang w:eastAsia="zh-CN"/>
        </w:rPr>
        <w:t>：</w:t>
      </w:r>
    </w:p>
    <w:p w14:paraId="57E52593" w14:textId="09FB9E0A" w:rsidR="00D31AB4" w:rsidRDefault="00D31AB4" w:rsidP="008A21DF">
      <w:pPr>
        <w:spacing w:line="240" w:lineRule="auto"/>
        <w:jc w:val="both"/>
        <w:rPr>
          <w:rFonts w:ascii="Arial" w:hAnsi="Arial" w:cs="Arial"/>
          <w:sz w:val="26"/>
          <w:szCs w:val="26"/>
          <w:lang w:eastAsia="zh-CN"/>
        </w:rPr>
      </w:pPr>
      <w:r>
        <w:rPr>
          <w:rFonts w:ascii="Arial" w:hAnsi="Arial" w:cs="Arial" w:hint="eastAsia"/>
          <w:sz w:val="26"/>
          <w:szCs w:val="26"/>
          <w:lang w:eastAsia="zh-CN"/>
        </w:rPr>
        <w:t>经贸分论坛：</w:t>
      </w:r>
    </w:p>
    <w:p w14:paraId="14EA960A" w14:textId="17A38CC4" w:rsidR="00D31AB4" w:rsidRDefault="00D31AB4" w:rsidP="008A21DF">
      <w:pPr>
        <w:spacing w:line="240" w:lineRule="auto"/>
        <w:jc w:val="both"/>
        <w:rPr>
          <w:rFonts w:ascii="Arial" w:hAnsi="Arial" w:cs="Arial"/>
          <w:sz w:val="26"/>
          <w:szCs w:val="26"/>
          <w:lang w:eastAsia="zh-CN"/>
        </w:rPr>
      </w:pPr>
      <w:r>
        <w:rPr>
          <w:rFonts w:ascii="Arial" w:hAnsi="Arial" w:cs="Arial" w:hint="eastAsia"/>
          <w:sz w:val="26"/>
          <w:szCs w:val="26"/>
          <w:lang w:eastAsia="zh-CN"/>
        </w:rPr>
        <w:t>-</w:t>
      </w:r>
      <w:r>
        <w:rPr>
          <w:rFonts w:ascii="Arial" w:hAnsi="Arial" w:cs="Arial" w:hint="eastAsia"/>
          <w:sz w:val="26"/>
          <w:szCs w:val="26"/>
          <w:lang w:eastAsia="zh-CN"/>
        </w:rPr>
        <w:t>全体大会</w:t>
      </w:r>
    </w:p>
    <w:p w14:paraId="785C011C" w14:textId="46DB7AA6" w:rsidR="00D31AB4" w:rsidRDefault="00D31AB4" w:rsidP="008A21DF">
      <w:pPr>
        <w:spacing w:line="240" w:lineRule="auto"/>
        <w:jc w:val="both"/>
        <w:rPr>
          <w:rFonts w:ascii="Arial" w:hAnsi="Arial" w:cs="Arial"/>
          <w:sz w:val="26"/>
          <w:szCs w:val="26"/>
          <w:lang w:eastAsia="zh-CN"/>
        </w:rPr>
      </w:pPr>
      <w:r>
        <w:rPr>
          <w:rFonts w:ascii="Arial" w:hAnsi="Arial" w:cs="Arial" w:hint="eastAsia"/>
          <w:sz w:val="26"/>
          <w:szCs w:val="26"/>
          <w:lang w:eastAsia="zh-CN"/>
        </w:rPr>
        <w:t>-</w:t>
      </w:r>
      <w:r>
        <w:rPr>
          <w:rFonts w:ascii="Arial" w:hAnsi="Arial" w:cs="Arial" w:hint="eastAsia"/>
          <w:sz w:val="26"/>
          <w:szCs w:val="26"/>
          <w:lang w:eastAsia="zh-CN"/>
        </w:rPr>
        <w:t>就发展中俄地区合作、吸引投资、发展旅游业、扩大文化教育等领域合作举行圆桌会议；</w:t>
      </w:r>
    </w:p>
    <w:p w14:paraId="6CFD0E8A" w14:textId="52578535" w:rsidR="00D31AB4" w:rsidRDefault="00D31AB4" w:rsidP="008A21DF">
      <w:pPr>
        <w:spacing w:line="240" w:lineRule="auto"/>
        <w:jc w:val="both"/>
        <w:rPr>
          <w:rFonts w:ascii="Arial" w:hAnsi="Arial" w:cs="Arial"/>
          <w:sz w:val="26"/>
          <w:szCs w:val="26"/>
          <w:lang w:eastAsia="zh-CN"/>
        </w:rPr>
      </w:pPr>
      <w:r>
        <w:rPr>
          <w:rFonts w:ascii="Arial" w:hAnsi="Arial" w:cs="Arial" w:hint="eastAsia"/>
          <w:sz w:val="26"/>
          <w:szCs w:val="26"/>
          <w:lang w:eastAsia="zh-CN"/>
        </w:rPr>
        <w:t>-</w:t>
      </w:r>
      <w:r>
        <w:rPr>
          <w:rFonts w:ascii="Arial" w:hAnsi="Arial" w:cs="Arial" w:hint="eastAsia"/>
          <w:sz w:val="26"/>
          <w:szCs w:val="26"/>
          <w:lang w:eastAsia="zh-CN"/>
        </w:rPr>
        <w:t>地区投资推介会；</w:t>
      </w:r>
    </w:p>
    <w:p w14:paraId="12C88756" w14:textId="16700BE7" w:rsidR="00C07F0B" w:rsidRDefault="00D31AB4" w:rsidP="008A21DF">
      <w:pPr>
        <w:spacing w:line="240" w:lineRule="auto"/>
        <w:jc w:val="both"/>
        <w:rPr>
          <w:rFonts w:ascii="Arial" w:hAnsi="Arial" w:cs="Arial"/>
          <w:sz w:val="26"/>
          <w:szCs w:val="26"/>
          <w:lang w:eastAsia="zh-CN"/>
        </w:rPr>
      </w:pPr>
      <w:r>
        <w:rPr>
          <w:rFonts w:ascii="Arial" w:hAnsi="Arial" w:cs="Arial" w:hint="eastAsia"/>
          <w:sz w:val="26"/>
          <w:szCs w:val="26"/>
          <w:lang w:eastAsia="zh-CN"/>
        </w:rPr>
        <w:t>-</w:t>
      </w:r>
      <w:r>
        <w:rPr>
          <w:rFonts w:ascii="Arial" w:hAnsi="Arial" w:cs="Arial" w:hint="eastAsia"/>
          <w:sz w:val="26"/>
          <w:szCs w:val="26"/>
          <w:lang w:eastAsia="zh-CN"/>
        </w:rPr>
        <w:t>工业、农产品企业产品展销会</w:t>
      </w:r>
      <w:r w:rsidR="00C07F0B">
        <w:rPr>
          <w:rFonts w:ascii="Arial" w:hAnsi="Arial" w:cs="Arial" w:hint="eastAsia"/>
          <w:sz w:val="26"/>
          <w:szCs w:val="26"/>
          <w:lang w:eastAsia="zh-CN"/>
        </w:rPr>
        <w:t>；</w:t>
      </w:r>
    </w:p>
    <w:p w14:paraId="638555F0" w14:textId="74AB3EAE" w:rsidR="00C07F0B" w:rsidRDefault="00C07F0B" w:rsidP="008A21DF">
      <w:pPr>
        <w:spacing w:line="240" w:lineRule="auto"/>
        <w:jc w:val="both"/>
        <w:rPr>
          <w:rFonts w:ascii="Arial" w:hAnsi="Arial" w:cs="Arial"/>
          <w:sz w:val="26"/>
          <w:szCs w:val="26"/>
          <w:lang w:eastAsia="zh-CN"/>
        </w:rPr>
      </w:pPr>
      <w:r>
        <w:rPr>
          <w:rFonts w:ascii="Arial" w:hAnsi="Arial" w:cs="Arial" w:hint="eastAsia"/>
          <w:sz w:val="26"/>
          <w:szCs w:val="26"/>
          <w:lang w:eastAsia="zh-CN"/>
        </w:rPr>
        <w:t>-</w:t>
      </w:r>
      <w:r w:rsidR="0009497E">
        <w:rPr>
          <w:rFonts w:ascii="Arial" w:hAnsi="Arial" w:cs="Arial" w:hint="eastAsia"/>
          <w:sz w:val="26"/>
          <w:szCs w:val="26"/>
          <w:lang w:eastAsia="zh-CN"/>
        </w:rPr>
        <w:t>参观工业园区和优秀企业。</w:t>
      </w:r>
    </w:p>
    <w:p w14:paraId="0FBF50CE" w14:textId="16F53B2F" w:rsidR="00C07F0B" w:rsidRPr="00300633" w:rsidRDefault="00C07F0B" w:rsidP="008A21DF">
      <w:pPr>
        <w:spacing w:line="240" w:lineRule="auto"/>
        <w:jc w:val="both"/>
        <w:rPr>
          <w:rFonts w:ascii="Arial" w:hAnsi="Arial" w:cs="Arial"/>
          <w:sz w:val="26"/>
          <w:szCs w:val="26"/>
          <w:lang w:eastAsia="zh-CN"/>
        </w:rPr>
      </w:pPr>
      <w:r>
        <w:rPr>
          <w:rFonts w:ascii="Arial" w:hAnsi="Arial" w:cs="Arial" w:hint="eastAsia"/>
          <w:sz w:val="26"/>
          <w:szCs w:val="26"/>
          <w:lang w:eastAsia="zh-CN"/>
        </w:rPr>
        <w:t>-</w:t>
      </w:r>
      <w:r>
        <w:rPr>
          <w:rFonts w:ascii="Arial" w:hAnsi="Arial" w:cs="Arial" w:hint="eastAsia"/>
          <w:sz w:val="26"/>
          <w:szCs w:val="26"/>
          <w:lang w:eastAsia="zh-CN"/>
        </w:rPr>
        <w:t>媒体发布会</w:t>
      </w:r>
    </w:p>
    <w:p w14:paraId="7FB73D25" w14:textId="2DB9EE53" w:rsidR="008A21DF" w:rsidRPr="00C07F0B" w:rsidRDefault="00C07F0B" w:rsidP="008A21DF">
      <w:pPr>
        <w:spacing w:line="240" w:lineRule="auto"/>
        <w:jc w:val="both"/>
        <w:rPr>
          <w:rFonts w:ascii="Arial" w:hAnsi="Arial" w:cs="Arial"/>
          <w:b/>
          <w:sz w:val="26"/>
          <w:szCs w:val="26"/>
          <w:lang w:eastAsia="zh-CN"/>
        </w:rPr>
      </w:pPr>
      <w:r w:rsidRPr="00C07F0B">
        <w:rPr>
          <w:rFonts w:ascii="Arial" w:hAnsi="Arial" w:cs="Arial"/>
          <w:b/>
          <w:sz w:val="26"/>
          <w:szCs w:val="26"/>
          <w:lang w:eastAsia="zh-CN"/>
        </w:rPr>
        <w:t>文化分论坛</w:t>
      </w:r>
      <w:r w:rsidRPr="00C07F0B">
        <w:rPr>
          <w:rFonts w:ascii="Arial" w:hAnsi="Arial" w:cs="Arial" w:hint="eastAsia"/>
          <w:b/>
          <w:sz w:val="26"/>
          <w:szCs w:val="26"/>
          <w:lang w:eastAsia="zh-CN"/>
        </w:rPr>
        <w:t>：</w:t>
      </w:r>
    </w:p>
    <w:p w14:paraId="00E6C6E2" w14:textId="5CC3EB19" w:rsidR="00C07F0B" w:rsidRPr="00C07F0B" w:rsidRDefault="00C07F0B" w:rsidP="008A21DF">
      <w:pPr>
        <w:spacing w:line="240" w:lineRule="auto"/>
        <w:jc w:val="both"/>
        <w:rPr>
          <w:rFonts w:ascii="Arial" w:hAnsi="Arial" w:cs="Arial"/>
          <w:sz w:val="26"/>
          <w:szCs w:val="26"/>
          <w:lang w:eastAsia="zh-CN"/>
        </w:rPr>
      </w:pPr>
      <w:r w:rsidRPr="00C07F0B">
        <w:rPr>
          <w:rFonts w:ascii="Arial" w:hAnsi="Arial" w:cs="Arial" w:hint="eastAsia"/>
          <w:sz w:val="26"/>
          <w:szCs w:val="26"/>
          <w:lang w:eastAsia="zh-CN"/>
        </w:rPr>
        <w:t>-</w:t>
      </w:r>
      <w:r w:rsidRPr="00C07F0B">
        <w:rPr>
          <w:rFonts w:ascii="Arial" w:hAnsi="Arial" w:cs="Arial" w:hint="eastAsia"/>
          <w:sz w:val="26"/>
          <w:szCs w:val="26"/>
          <w:lang w:eastAsia="zh-CN"/>
        </w:rPr>
        <w:t>音乐会；</w:t>
      </w:r>
    </w:p>
    <w:p w14:paraId="631EF30D" w14:textId="0A593E6A" w:rsidR="00C07F0B" w:rsidRPr="00C07F0B" w:rsidRDefault="00C07F0B" w:rsidP="008A21DF">
      <w:pPr>
        <w:spacing w:line="240" w:lineRule="auto"/>
        <w:jc w:val="both"/>
        <w:rPr>
          <w:rFonts w:ascii="Arial" w:hAnsi="Arial" w:cs="Arial"/>
          <w:sz w:val="26"/>
          <w:szCs w:val="26"/>
          <w:lang w:eastAsia="zh-CN"/>
        </w:rPr>
      </w:pPr>
      <w:r w:rsidRPr="00C07F0B">
        <w:rPr>
          <w:rFonts w:ascii="Arial" w:hAnsi="Arial" w:cs="Arial" w:hint="eastAsia"/>
          <w:sz w:val="26"/>
          <w:szCs w:val="26"/>
          <w:lang w:eastAsia="zh-CN"/>
        </w:rPr>
        <w:t>-</w:t>
      </w:r>
      <w:r w:rsidRPr="00C07F0B">
        <w:rPr>
          <w:rFonts w:ascii="Arial" w:hAnsi="Arial" w:cs="Arial" w:hint="eastAsia"/>
          <w:sz w:val="26"/>
          <w:szCs w:val="26"/>
          <w:lang w:eastAsia="zh-CN"/>
        </w:rPr>
        <w:t>地区考察</w:t>
      </w:r>
      <w:r w:rsidR="0009497E">
        <w:rPr>
          <w:rFonts w:ascii="Arial" w:hAnsi="Arial" w:cs="Arial" w:hint="eastAsia"/>
          <w:sz w:val="26"/>
          <w:szCs w:val="26"/>
          <w:lang w:eastAsia="zh-CN"/>
        </w:rPr>
        <w:t>。</w:t>
      </w:r>
    </w:p>
    <w:p w14:paraId="0BED6070" w14:textId="77777777" w:rsidR="008A21DF" w:rsidRPr="00C07F0B" w:rsidRDefault="008A21DF" w:rsidP="008A21DF">
      <w:pPr>
        <w:spacing w:line="240" w:lineRule="auto"/>
        <w:jc w:val="both"/>
        <w:rPr>
          <w:rFonts w:ascii="Arial" w:hAnsi="Arial" w:cs="Arial"/>
          <w:b/>
          <w:sz w:val="26"/>
          <w:szCs w:val="26"/>
          <w:lang w:eastAsia="zh-CN"/>
        </w:rPr>
      </w:pPr>
    </w:p>
    <w:p w14:paraId="7A272238" w14:textId="1ABE9DC9" w:rsidR="00C07F0B" w:rsidRPr="00C07F0B" w:rsidRDefault="00C07F0B" w:rsidP="008A21DF">
      <w:pPr>
        <w:spacing w:line="240" w:lineRule="auto"/>
        <w:jc w:val="both"/>
        <w:rPr>
          <w:rFonts w:ascii="Arial" w:hAnsi="Arial" w:cs="Arial"/>
          <w:b/>
          <w:sz w:val="26"/>
          <w:szCs w:val="26"/>
          <w:lang w:eastAsia="zh-CN"/>
        </w:rPr>
      </w:pPr>
      <w:r w:rsidRPr="00C07F0B">
        <w:rPr>
          <w:rFonts w:ascii="Arial" w:hAnsi="Arial" w:cs="Arial" w:hint="eastAsia"/>
          <w:b/>
          <w:sz w:val="26"/>
          <w:szCs w:val="26"/>
          <w:lang w:eastAsia="zh-CN"/>
        </w:rPr>
        <w:t>展览：</w:t>
      </w:r>
    </w:p>
    <w:p w14:paraId="1DB7E829" w14:textId="092B3F6E" w:rsidR="00C07F0B" w:rsidRDefault="00C07F0B" w:rsidP="008A21DF">
      <w:pPr>
        <w:spacing w:line="240" w:lineRule="auto"/>
        <w:jc w:val="both"/>
        <w:rPr>
          <w:rFonts w:ascii="Arial" w:hAnsi="Arial" w:cs="Arial"/>
          <w:sz w:val="26"/>
          <w:szCs w:val="26"/>
          <w:lang w:eastAsia="zh-CN"/>
        </w:rPr>
      </w:pPr>
      <w:r>
        <w:rPr>
          <w:rFonts w:ascii="Arial" w:hAnsi="Arial" w:cs="Arial" w:hint="eastAsia"/>
          <w:sz w:val="26"/>
          <w:szCs w:val="26"/>
          <w:lang w:eastAsia="zh-CN"/>
        </w:rPr>
        <w:t>-</w:t>
      </w:r>
      <w:r>
        <w:rPr>
          <w:rFonts w:ascii="Arial" w:hAnsi="Arial" w:cs="Arial" w:hint="eastAsia"/>
          <w:sz w:val="26"/>
          <w:szCs w:val="26"/>
          <w:lang w:eastAsia="zh-CN"/>
        </w:rPr>
        <w:t>展示参会地区优秀企业的产品</w:t>
      </w:r>
    </w:p>
    <w:p w14:paraId="5CF597AC" w14:textId="1CAA0974" w:rsidR="00C07F0B" w:rsidRDefault="00C07F0B" w:rsidP="008A21DF">
      <w:pPr>
        <w:spacing w:line="240" w:lineRule="auto"/>
        <w:jc w:val="both"/>
        <w:rPr>
          <w:rFonts w:ascii="Arial" w:hAnsi="Arial" w:cs="Arial"/>
          <w:sz w:val="26"/>
          <w:szCs w:val="26"/>
          <w:lang w:eastAsia="zh-CN"/>
        </w:rPr>
      </w:pPr>
      <w:r>
        <w:rPr>
          <w:rFonts w:ascii="Arial" w:hAnsi="Arial" w:cs="Arial" w:hint="eastAsia"/>
          <w:sz w:val="26"/>
          <w:szCs w:val="26"/>
          <w:lang w:eastAsia="zh-CN"/>
        </w:rPr>
        <w:t>-</w:t>
      </w:r>
      <w:r>
        <w:rPr>
          <w:rFonts w:ascii="Arial" w:hAnsi="Arial" w:cs="Arial" w:hint="eastAsia"/>
          <w:sz w:val="26"/>
          <w:szCs w:val="26"/>
          <w:lang w:eastAsia="zh-CN"/>
        </w:rPr>
        <w:t>展示当地企业投资项目及投资成就</w:t>
      </w:r>
    </w:p>
    <w:p w14:paraId="2AC69C34" w14:textId="5543AB13" w:rsidR="00C07F0B" w:rsidRPr="00300633" w:rsidRDefault="00C07F0B" w:rsidP="008A21DF">
      <w:pPr>
        <w:spacing w:line="240" w:lineRule="auto"/>
        <w:jc w:val="both"/>
        <w:rPr>
          <w:rFonts w:ascii="Arial" w:hAnsi="Arial" w:cs="Arial"/>
          <w:sz w:val="26"/>
          <w:szCs w:val="26"/>
          <w:lang w:eastAsia="zh-CN"/>
        </w:rPr>
      </w:pPr>
      <w:r>
        <w:rPr>
          <w:rFonts w:ascii="Arial" w:hAnsi="Arial" w:cs="Arial" w:hint="eastAsia"/>
          <w:sz w:val="26"/>
          <w:szCs w:val="26"/>
          <w:lang w:eastAsia="zh-CN"/>
        </w:rPr>
        <w:t>-</w:t>
      </w:r>
      <w:r>
        <w:rPr>
          <w:rFonts w:ascii="Arial" w:hAnsi="Arial" w:cs="Arial" w:hint="eastAsia"/>
          <w:sz w:val="26"/>
          <w:szCs w:val="26"/>
          <w:lang w:eastAsia="zh-CN"/>
        </w:rPr>
        <w:t>展示银行、金融企业及基础设施企业情况</w:t>
      </w:r>
    </w:p>
    <w:p w14:paraId="357F5EE2" w14:textId="77777777" w:rsidR="0009497E" w:rsidRDefault="0009497E" w:rsidP="008A21DF">
      <w:pPr>
        <w:spacing w:line="240" w:lineRule="auto"/>
        <w:jc w:val="both"/>
        <w:rPr>
          <w:rFonts w:ascii="Arial" w:hAnsi="Arial" w:cs="Arial"/>
          <w:b/>
          <w:sz w:val="26"/>
          <w:szCs w:val="26"/>
          <w:lang w:eastAsia="zh-CN"/>
        </w:rPr>
      </w:pPr>
    </w:p>
    <w:p w14:paraId="68F83323" w14:textId="3B24FFA9" w:rsidR="00F5190E" w:rsidRPr="00F5190E" w:rsidRDefault="00F5190E" w:rsidP="008A21DF">
      <w:pPr>
        <w:spacing w:line="240" w:lineRule="auto"/>
        <w:jc w:val="both"/>
        <w:rPr>
          <w:rFonts w:ascii="Arial" w:hAnsi="Arial" w:cs="Arial"/>
          <w:b/>
          <w:sz w:val="26"/>
          <w:szCs w:val="26"/>
          <w:lang w:eastAsia="zh-CN"/>
        </w:rPr>
      </w:pPr>
      <w:r w:rsidRPr="00F5190E">
        <w:rPr>
          <w:rFonts w:ascii="Arial" w:hAnsi="Arial" w:cs="Arial" w:hint="eastAsia"/>
          <w:b/>
          <w:sz w:val="26"/>
          <w:szCs w:val="26"/>
          <w:lang w:eastAsia="zh-CN"/>
        </w:rPr>
        <w:t>论坛特点及预期成果</w:t>
      </w:r>
    </w:p>
    <w:p w14:paraId="1570C812" w14:textId="4C5FA0F5" w:rsidR="00F5190E" w:rsidRPr="00300633" w:rsidRDefault="00F5190E" w:rsidP="008A21DF">
      <w:pPr>
        <w:spacing w:line="240" w:lineRule="auto"/>
        <w:jc w:val="both"/>
        <w:rPr>
          <w:rFonts w:ascii="Arial" w:hAnsi="Arial" w:cs="Arial"/>
          <w:sz w:val="26"/>
          <w:szCs w:val="26"/>
          <w:lang w:eastAsia="zh-CN"/>
        </w:rPr>
      </w:pPr>
      <w:r>
        <w:rPr>
          <w:rFonts w:ascii="Arial" w:hAnsi="Arial" w:cs="Arial" w:hint="eastAsia"/>
          <w:sz w:val="26"/>
          <w:szCs w:val="26"/>
          <w:lang w:eastAsia="zh-CN"/>
        </w:rPr>
        <w:t>-</w:t>
      </w:r>
      <w:r>
        <w:rPr>
          <w:rFonts w:ascii="Arial" w:hAnsi="Arial" w:cs="Arial" w:hint="eastAsia"/>
          <w:sz w:val="26"/>
          <w:szCs w:val="26"/>
          <w:lang w:eastAsia="zh-CN"/>
        </w:rPr>
        <w:t>与潜在投资者就具体项目进行前期工作</w:t>
      </w:r>
      <w:r w:rsidR="003C1EEC">
        <w:rPr>
          <w:rFonts w:ascii="Arial" w:hAnsi="Arial" w:cs="Arial" w:hint="eastAsia"/>
          <w:sz w:val="26"/>
          <w:szCs w:val="26"/>
          <w:lang w:eastAsia="zh-CN"/>
        </w:rPr>
        <w:t>；</w:t>
      </w:r>
      <w:r>
        <w:rPr>
          <w:rFonts w:ascii="Arial" w:hAnsi="Arial" w:cs="Arial" w:hint="eastAsia"/>
          <w:sz w:val="26"/>
          <w:szCs w:val="26"/>
          <w:lang w:eastAsia="zh-CN"/>
        </w:rPr>
        <w:t>从参会地区特点及需求出发挑选中国企业参与项目</w:t>
      </w:r>
      <w:r w:rsidR="003C1EEC">
        <w:rPr>
          <w:rFonts w:ascii="Arial" w:hAnsi="Arial" w:cs="Arial" w:hint="eastAsia"/>
          <w:sz w:val="26"/>
          <w:szCs w:val="26"/>
          <w:lang w:eastAsia="zh-CN"/>
        </w:rPr>
        <w:t>；为参会的企业提供一条龙的咨询服务；为参会企业推荐合适的分论坛；跟踪参与论坛的两国企业的合作进度；注重中俄青年交流。</w:t>
      </w:r>
    </w:p>
    <w:p w14:paraId="14052539" w14:textId="781808E7" w:rsidR="008A21DF" w:rsidRDefault="003C1EEC" w:rsidP="008A21DF">
      <w:pPr>
        <w:spacing w:line="240" w:lineRule="auto"/>
        <w:jc w:val="both"/>
        <w:rPr>
          <w:rFonts w:ascii="Arial" w:hAnsi="Arial" w:cs="Arial"/>
          <w:sz w:val="26"/>
          <w:szCs w:val="26"/>
          <w:lang w:eastAsia="zh-CN"/>
        </w:rPr>
      </w:pPr>
      <w:r>
        <w:rPr>
          <w:rFonts w:ascii="Arial" w:hAnsi="Arial" w:cs="Arial" w:hint="eastAsia"/>
          <w:sz w:val="26"/>
          <w:szCs w:val="26"/>
          <w:lang w:eastAsia="zh-CN"/>
        </w:rPr>
        <w:t>-</w:t>
      </w:r>
      <w:r>
        <w:rPr>
          <w:rFonts w:ascii="Arial" w:hAnsi="Arial" w:cs="Arial" w:hint="eastAsia"/>
          <w:sz w:val="26"/>
          <w:szCs w:val="26"/>
          <w:lang w:eastAsia="zh-CN"/>
        </w:rPr>
        <w:t>各领域</w:t>
      </w:r>
      <w:r>
        <w:rPr>
          <w:rFonts w:ascii="Arial" w:hAnsi="Arial" w:cs="Arial"/>
          <w:sz w:val="26"/>
          <w:szCs w:val="26"/>
          <w:lang w:eastAsia="zh-CN"/>
        </w:rPr>
        <w:t>签署协议或合作备忘录</w:t>
      </w:r>
      <w:r>
        <w:rPr>
          <w:rFonts w:ascii="Arial" w:hAnsi="Arial" w:cs="Arial" w:hint="eastAsia"/>
          <w:sz w:val="26"/>
          <w:szCs w:val="26"/>
          <w:lang w:eastAsia="zh-CN"/>
        </w:rPr>
        <w:t>。</w:t>
      </w:r>
    </w:p>
    <w:p w14:paraId="41A11692" w14:textId="59EA45A5" w:rsidR="003C1EEC" w:rsidRPr="00300633" w:rsidRDefault="003C1EEC" w:rsidP="008A21DF">
      <w:pPr>
        <w:spacing w:line="240" w:lineRule="auto"/>
        <w:jc w:val="both"/>
        <w:rPr>
          <w:rFonts w:ascii="Arial" w:hAnsi="Arial" w:cs="Arial"/>
          <w:sz w:val="26"/>
          <w:szCs w:val="26"/>
          <w:lang w:eastAsia="zh-CN"/>
        </w:rPr>
      </w:pPr>
      <w:r>
        <w:rPr>
          <w:rFonts w:ascii="Arial" w:hAnsi="Arial" w:cs="Arial" w:hint="eastAsia"/>
          <w:sz w:val="26"/>
          <w:szCs w:val="26"/>
          <w:lang w:eastAsia="zh-CN"/>
        </w:rPr>
        <w:t>-</w:t>
      </w:r>
      <w:r>
        <w:rPr>
          <w:rFonts w:ascii="Arial" w:hAnsi="Arial" w:cs="Arial" w:hint="eastAsia"/>
          <w:sz w:val="26"/>
          <w:szCs w:val="26"/>
          <w:lang w:eastAsia="zh-CN"/>
        </w:rPr>
        <w:t>为往后此类论坛的举办提供示例，以提高此类论坛的效率及成果，改善中俄地区间经贸文化合作氛围，提高参会地区社会、实业界人士的合作积极性。</w:t>
      </w:r>
    </w:p>
    <w:p w14:paraId="56FA1E7B" w14:textId="77777777" w:rsidR="008A21DF" w:rsidRPr="00FE47C2" w:rsidRDefault="008A21DF" w:rsidP="008A21DF">
      <w:pPr>
        <w:spacing w:after="0" w:line="240" w:lineRule="auto"/>
        <w:jc w:val="both"/>
        <w:rPr>
          <w:rFonts w:ascii="Arial" w:hAnsi="Arial" w:cs="Arial"/>
          <w:b/>
          <w:i/>
          <w:sz w:val="26"/>
          <w:szCs w:val="26"/>
          <w:lang w:eastAsia="zh-CN"/>
        </w:rPr>
      </w:pPr>
    </w:p>
    <w:p w14:paraId="5470321E" w14:textId="3A4DD5CF" w:rsidR="008A21DF" w:rsidRPr="000C5A34" w:rsidRDefault="000C5A34" w:rsidP="008A21DF">
      <w:pPr>
        <w:spacing w:after="0" w:line="240" w:lineRule="auto"/>
        <w:jc w:val="both"/>
        <w:rPr>
          <w:rFonts w:ascii="Arial" w:hAnsi="Arial" w:cs="Arial"/>
          <w:b/>
          <w:sz w:val="26"/>
          <w:szCs w:val="26"/>
          <w:lang w:eastAsia="zh-CN"/>
        </w:rPr>
      </w:pPr>
      <w:r w:rsidRPr="000C5A34">
        <w:rPr>
          <w:rFonts w:ascii="Arial" w:hAnsi="Arial" w:cs="Arial"/>
          <w:b/>
          <w:sz w:val="26"/>
          <w:szCs w:val="26"/>
          <w:lang w:eastAsia="zh-CN"/>
        </w:rPr>
        <w:t>会务问题</w:t>
      </w:r>
    </w:p>
    <w:p w14:paraId="6F3F9624" w14:textId="60F4C5E7" w:rsidR="008A21DF" w:rsidRDefault="000C5A34" w:rsidP="008A21DF">
      <w:pPr>
        <w:spacing w:after="0" w:line="240" w:lineRule="auto"/>
        <w:jc w:val="both"/>
        <w:rPr>
          <w:rFonts w:ascii="Arial" w:hAnsi="Arial" w:cs="Arial"/>
          <w:sz w:val="26"/>
          <w:szCs w:val="26"/>
          <w:lang w:eastAsia="zh-CN"/>
        </w:rPr>
      </w:pPr>
      <w:r>
        <w:rPr>
          <w:rFonts w:ascii="Arial" w:hAnsi="Arial" w:cs="Arial"/>
          <w:sz w:val="26"/>
          <w:szCs w:val="26"/>
          <w:lang w:eastAsia="zh-CN"/>
        </w:rPr>
        <w:t>论坛期限</w:t>
      </w:r>
      <w:r>
        <w:rPr>
          <w:rFonts w:ascii="Arial" w:hAnsi="Arial" w:cs="Arial" w:hint="eastAsia"/>
          <w:sz w:val="26"/>
          <w:szCs w:val="26"/>
          <w:lang w:eastAsia="zh-CN"/>
        </w:rPr>
        <w:t>：</w:t>
      </w:r>
      <w:r>
        <w:rPr>
          <w:rFonts w:ascii="Arial" w:hAnsi="Arial" w:cs="Arial" w:hint="eastAsia"/>
          <w:sz w:val="26"/>
          <w:szCs w:val="26"/>
          <w:lang w:eastAsia="zh-CN"/>
        </w:rPr>
        <w:t>2</w:t>
      </w:r>
      <w:r>
        <w:rPr>
          <w:rFonts w:ascii="Arial" w:hAnsi="Arial" w:cs="Arial" w:hint="eastAsia"/>
          <w:sz w:val="26"/>
          <w:szCs w:val="26"/>
          <w:lang w:eastAsia="zh-CN"/>
        </w:rPr>
        <w:t>天</w:t>
      </w:r>
    </w:p>
    <w:p w14:paraId="42AA80B1" w14:textId="5D2225CA" w:rsidR="00FE47C2" w:rsidRDefault="000C5A34" w:rsidP="00F7393E">
      <w:pPr>
        <w:spacing w:after="0" w:line="240" w:lineRule="auto"/>
        <w:jc w:val="both"/>
        <w:rPr>
          <w:rFonts w:ascii="Arial" w:hAnsi="Arial" w:cs="Arial"/>
          <w:sz w:val="26"/>
          <w:szCs w:val="26"/>
          <w:lang w:eastAsia="zh-CN"/>
        </w:rPr>
      </w:pPr>
      <w:r>
        <w:rPr>
          <w:rFonts w:ascii="Arial" w:hAnsi="Arial" w:cs="Arial"/>
          <w:sz w:val="26"/>
          <w:szCs w:val="26"/>
          <w:lang w:eastAsia="zh-CN"/>
        </w:rPr>
        <w:t>参与条件</w:t>
      </w:r>
      <w:r>
        <w:rPr>
          <w:rFonts w:ascii="Arial" w:hAnsi="Arial" w:cs="Arial" w:hint="eastAsia"/>
          <w:sz w:val="26"/>
          <w:szCs w:val="26"/>
          <w:lang w:eastAsia="zh-CN"/>
        </w:rPr>
        <w:t>：</w:t>
      </w:r>
      <w:r>
        <w:rPr>
          <w:rFonts w:ascii="Arial" w:hAnsi="Arial" w:cs="Arial"/>
          <w:sz w:val="26"/>
          <w:szCs w:val="26"/>
          <w:lang w:eastAsia="zh-CN"/>
        </w:rPr>
        <w:t>受邀请者免费</w:t>
      </w:r>
    </w:p>
    <w:p w14:paraId="73506486" w14:textId="7CBC333B" w:rsidR="00CC0AC9" w:rsidRDefault="00CC0AC9" w:rsidP="00F7393E">
      <w:pPr>
        <w:spacing w:after="0" w:line="240" w:lineRule="auto"/>
        <w:jc w:val="both"/>
        <w:rPr>
          <w:rFonts w:ascii="Arial" w:hAnsi="Arial" w:cs="Arial"/>
          <w:sz w:val="26"/>
          <w:szCs w:val="26"/>
          <w:lang w:eastAsia="zh-CN"/>
        </w:rPr>
      </w:pPr>
      <w:r>
        <w:rPr>
          <w:rFonts w:ascii="Arial" w:hAnsi="Arial" w:cs="Arial" w:hint="eastAsia"/>
          <w:sz w:val="26"/>
          <w:szCs w:val="26"/>
          <w:lang w:eastAsia="zh-CN"/>
        </w:rPr>
        <w:t>论坛材料：免费，在签到注册时领取，双语</w:t>
      </w:r>
    </w:p>
    <w:p w14:paraId="70FD28D7" w14:textId="31B5F61E" w:rsidR="00CC0AC9" w:rsidRDefault="00CC0AC9" w:rsidP="00F7393E">
      <w:pPr>
        <w:spacing w:after="0" w:line="240" w:lineRule="auto"/>
        <w:jc w:val="both"/>
        <w:rPr>
          <w:rFonts w:ascii="Arial" w:hAnsi="Arial" w:cs="Arial"/>
          <w:sz w:val="26"/>
          <w:szCs w:val="26"/>
          <w:lang w:eastAsia="zh-CN"/>
        </w:rPr>
      </w:pPr>
      <w:r>
        <w:rPr>
          <w:rFonts w:ascii="Arial" w:hAnsi="Arial" w:cs="Arial" w:hint="eastAsia"/>
          <w:sz w:val="26"/>
          <w:szCs w:val="26"/>
          <w:lang w:eastAsia="zh-CN"/>
        </w:rPr>
        <w:t>参会费用：机票住宿由参会者个人承担</w:t>
      </w:r>
    </w:p>
    <w:p w14:paraId="2B686E3A" w14:textId="6BD6497A" w:rsidR="00CC0AC9" w:rsidRPr="00CC0AC9" w:rsidRDefault="00CC0AC9" w:rsidP="00F7393E">
      <w:pPr>
        <w:spacing w:after="0" w:line="240" w:lineRule="auto"/>
        <w:jc w:val="both"/>
        <w:rPr>
          <w:rFonts w:ascii="Arial" w:hAnsi="Arial" w:cs="Arial"/>
          <w:sz w:val="26"/>
          <w:szCs w:val="26"/>
          <w:lang w:eastAsia="zh-CN"/>
        </w:rPr>
      </w:pPr>
      <w:r>
        <w:rPr>
          <w:rFonts w:ascii="Arial" w:hAnsi="Arial" w:cs="Arial" w:hint="eastAsia"/>
          <w:sz w:val="26"/>
          <w:szCs w:val="26"/>
          <w:lang w:eastAsia="zh-CN"/>
        </w:rPr>
        <w:t>论坛提供</w:t>
      </w:r>
      <w:proofErr w:type="gramStart"/>
      <w:r>
        <w:rPr>
          <w:rFonts w:ascii="Arial" w:hAnsi="Arial" w:cs="Arial" w:hint="eastAsia"/>
          <w:sz w:val="26"/>
          <w:szCs w:val="26"/>
          <w:lang w:eastAsia="zh-CN"/>
        </w:rPr>
        <w:t>茶歇及</w:t>
      </w:r>
      <w:proofErr w:type="gramEnd"/>
      <w:r>
        <w:rPr>
          <w:rFonts w:ascii="Arial" w:hAnsi="Arial" w:cs="Arial" w:hint="eastAsia"/>
          <w:sz w:val="26"/>
          <w:szCs w:val="26"/>
          <w:lang w:eastAsia="zh-CN"/>
        </w:rPr>
        <w:t>冷餐会。</w:t>
      </w:r>
    </w:p>
    <w:p w14:paraId="6889971F" w14:textId="77777777" w:rsidR="008A21DF" w:rsidRDefault="008A21DF" w:rsidP="00F7393E">
      <w:pPr>
        <w:spacing w:after="0" w:line="240" w:lineRule="auto"/>
        <w:jc w:val="both"/>
        <w:rPr>
          <w:rFonts w:ascii="Arial" w:hAnsi="Arial" w:cs="Arial"/>
          <w:sz w:val="26"/>
          <w:szCs w:val="26"/>
          <w:lang w:eastAsia="zh-CN"/>
        </w:rPr>
      </w:pPr>
    </w:p>
    <w:p w14:paraId="1EF86B39" w14:textId="77777777" w:rsidR="00FE47C2" w:rsidRDefault="00FE47C2" w:rsidP="00F7393E">
      <w:pPr>
        <w:spacing w:after="0" w:line="240" w:lineRule="auto"/>
        <w:jc w:val="both"/>
        <w:rPr>
          <w:rFonts w:ascii="Arial" w:hAnsi="Arial" w:cs="Arial"/>
          <w:sz w:val="26"/>
          <w:szCs w:val="26"/>
          <w:lang w:eastAsia="zh-CN"/>
        </w:rPr>
      </w:pPr>
    </w:p>
    <w:p w14:paraId="2559402A" w14:textId="4FE1890C" w:rsidR="00FE47C2" w:rsidRPr="00FE47C2" w:rsidRDefault="00E55C89" w:rsidP="00FE47C2">
      <w:pPr>
        <w:spacing w:after="0" w:line="240" w:lineRule="auto"/>
        <w:jc w:val="center"/>
        <w:rPr>
          <w:rFonts w:ascii="Arial" w:hAnsi="Arial" w:cs="Arial"/>
          <w:b/>
          <w:sz w:val="26"/>
          <w:szCs w:val="26"/>
        </w:rPr>
      </w:pPr>
      <w:proofErr w:type="spellStart"/>
      <w:r>
        <w:rPr>
          <w:rFonts w:ascii="Arial" w:hAnsi="Arial" w:cs="Arial"/>
          <w:b/>
          <w:sz w:val="26"/>
          <w:szCs w:val="26"/>
        </w:rPr>
        <w:t>活动日程</w:t>
      </w:r>
      <w:proofErr w:type="spellEnd"/>
    </w:p>
    <w:p w14:paraId="6A8FD70D" w14:textId="77777777" w:rsidR="00A140E9" w:rsidRPr="00FE47C2" w:rsidRDefault="00A140E9" w:rsidP="00A140E9">
      <w:pPr>
        <w:spacing w:after="0"/>
        <w:jc w:val="center"/>
        <w:rPr>
          <w:rFonts w:ascii="Arial" w:hAnsi="Arial" w:cs="Arial"/>
          <w:b/>
          <w:sz w:val="26"/>
          <w:szCs w:val="26"/>
        </w:rPr>
      </w:pPr>
    </w:p>
    <w:tbl>
      <w:tblPr>
        <w:tblW w:w="5018"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8082"/>
      </w:tblGrid>
      <w:tr w:rsidR="00015447" w:rsidRPr="00FE47C2" w14:paraId="7142AC14" w14:textId="77777777" w:rsidTr="00495142">
        <w:trPr>
          <w:trHeight w:val="998"/>
        </w:trPr>
        <w:tc>
          <w:tcPr>
            <w:tcW w:w="1083" w:type="pct"/>
          </w:tcPr>
          <w:p w14:paraId="40D93C95" w14:textId="7B4FDA0C" w:rsidR="00015447" w:rsidRPr="00FE47C2" w:rsidRDefault="00C34F34" w:rsidP="00C34F34">
            <w:pPr>
              <w:spacing w:after="0"/>
              <w:jc w:val="center"/>
              <w:rPr>
                <w:rFonts w:ascii="Arial" w:hAnsi="Arial" w:cs="Arial"/>
                <w:b/>
                <w:sz w:val="26"/>
                <w:szCs w:val="26"/>
              </w:rPr>
            </w:pPr>
            <w:r w:rsidRPr="00FE47C2">
              <w:rPr>
                <w:rFonts w:ascii="Arial" w:hAnsi="Arial" w:cs="Arial"/>
                <w:b/>
                <w:sz w:val="26"/>
                <w:szCs w:val="26"/>
              </w:rPr>
              <w:t>09</w:t>
            </w:r>
            <w:r w:rsidR="00F9462B" w:rsidRPr="00FE47C2">
              <w:rPr>
                <w:rFonts w:ascii="Arial" w:hAnsi="Arial" w:cs="Arial"/>
                <w:b/>
                <w:sz w:val="26"/>
                <w:szCs w:val="26"/>
              </w:rPr>
              <w:t>:3</w:t>
            </w:r>
            <w:r w:rsidR="00015447" w:rsidRPr="00FE47C2">
              <w:rPr>
                <w:rFonts w:ascii="Arial" w:hAnsi="Arial" w:cs="Arial"/>
                <w:b/>
                <w:sz w:val="26"/>
                <w:szCs w:val="26"/>
              </w:rPr>
              <w:t>0</w:t>
            </w:r>
            <w:r w:rsidR="00780FBD" w:rsidRPr="00FE47C2">
              <w:rPr>
                <w:rFonts w:ascii="Arial" w:hAnsi="Arial" w:cs="Arial"/>
                <w:b/>
                <w:sz w:val="26"/>
                <w:szCs w:val="26"/>
              </w:rPr>
              <w:t xml:space="preserve"> </w:t>
            </w:r>
            <w:r w:rsidR="00015447" w:rsidRPr="00FE47C2">
              <w:rPr>
                <w:rFonts w:ascii="Arial" w:hAnsi="Arial" w:cs="Arial"/>
                <w:b/>
                <w:sz w:val="26"/>
                <w:szCs w:val="26"/>
              </w:rPr>
              <w:t>-</w:t>
            </w:r>
            <w:r w:rsidR="00780FBD" w:rsidRPr="00FE47C2">
              <w:rPr>
                <w:rFonts w:ascii="Arial" w:hAnsi="Arial" w:cs="Arial"/>
                <w:b/>
                <w:sz w:val="26"/>
                <w:szCs w:val="26"/>
              </w:rPr>
              <w:t xml:space="preserve"> </w:t>
            </w:r>
            <w:r w:rsidR="00015447" w:rsidRPr="00FE47C2">
              <w:rPr>
                <w:rFonts w:ascii="Arial" w:hAnsi="Arial" w:cs="Arial"/>
                <w:b/>
                <w:sz w:val="26"/>
                <w:szCs w:val="26"/>
              </w:rPr>
              <w:t>1</w:t>
            </w:r>
            <w:r w:rsidR="00D41A08" w:rsidRPr="00FE47C2">
              <w:rPr>
                <w:rFonts w:ascii="Arial" w:hAnsi="Arial" w:cs="Arial"/>
                <w:b/>
                <w:sz w:val="26"/>
                <w:szCs w:val="26"/>
              </w:rPr>
              <w:t>0</w:t>
            </w:r>
            <w:r w:rsidR="00015447" w:rsidRPr="00FE47C2">
              <w:rPr>
                <w:rFonts w:ascii="Arial" w:hAnsi="Arial" w:cs="Arial"/>
                <w:b/>
                <w:sz w:val="26"/>
                <w:szCs w:val="26"/>
              </w:rPr>
              <w:t>:</w:t>
            </w:r>
            <w:r w:rsidRPr="00FE47C2">
              <w:rPr>
                <w:rFonts w:ascii="Arial" w:hAnsi="Arial" w:cs="Arial"/>
                <w:b/>
                <w:sz w:val="26"/>
                <w:szCs w:val="26"/>
              </w:rPr>
              <w:t>0</w:t>
            </w:r>
            <w:r w:rsidR="00015447" w:rsidRPr="00FE47C2">
              <w:rPr>
                <w:rFonts w:ascii="Arial" w:hAnsi="Arial" w:cs="Arial"/>
                <w:b/>
                <w:sz w:val="26"/>
                <w:szCs w:val="26"/>
              </w:rPr>
              <w:t>0</w:t>
            </w:r>
          </w:p>
        </w:tc>
        <w:tc>
          <w:tcPr>
            <w:tcW w:w="3917" w:type="pct"/>
          </w:tcPr>
          <w:p w14:paraId="08F485C5" w14:textId="6C2DAF12" w:rsidR="00516BB4" w:rsidRDefault="00CC0AC9" w:rsidP="00FF67AF">
            <w:pPr>
              <w:spacing w:after="0"/>
              <w:jc w:val="both"/>
              <w:rPr>
                <w:rFonts w:ascii="Arial" w:hAnsi="Arial" w:cs="Arial"/>
                <w:b/>
                <w:sz w:val="26"/>
                <w:szCs w:val="26"/>
                <w:lang w:eastAsia="zh-CN"/>
              </w:rPr>
            </w:pPr>
            <w:proofErr w:type="spellStart"/>
            <w:r w:rsidRPr="00CC0AC9">
              <w:rPr>
                <w:rFonts w:ascii="Arial" w:hAnsi="Arial" w:cs="Arial"/>
                <w:b/>
                <w:sz w:val="26"/>
                <w:szCs w:val="26"/>
              </w:rPr>
              <w:t>签到注册</w:t>
            </w:r>
            <w:proofErr w:type="spellEnd"/>
          </w:p>
          <w:p w14:paraId="7EE06246" w14:textId="77777777" w:rsidR="00E55C89" w:rsidRPr="00CC0AC9" w:rsidRDefault="00E55C89" w:rsidP="00FF67AF">
            <w:pPr>
              <w:spacing w:after="0"/>
              <w:jc w:val="both"/>
              <w:rPr>
                <w:rFonts w:ascii="Arial" w:hAnsi="Arial" w:cs="Arial"/>
                <w:b/>
                <w:sz w:val="26"/>
                <w:szCs w:val="26"/>
              </w:rPr>
            </w:pPr>
          </w:p>
          <w:p w14:paraId="2FA2376E" w14:textId="0BFC8AA4" w:rsidR="00CC0AC9" w:rsidRPr="00E55C89" w:rsidRDefault="00E55C89" w:rsidP="00FF67AF">
            <w:pPr>
              <w:spacing w:after="0"/>
              <w:jc w:val="both"/>
              <w:rPr>
                <w:rFonts w:ascii="Arial" w:hAnsi="Arial" w:cs="Arial"/>
                <w:b/>
                <w:sz w:val="26"/>
                <w:szCs w:val="26"/>
              </w:rPr>
            </w:pPr>
            <w:r>
              <w:rPr>
                <w:rFonts w:ascii="Arial" w:hAnsi="Arial" w:cs="Arial" w:hint="eastAsia"/>
                <w:b/>
                <w:sz w:val="26"/>
                <w:szCs w:val="26"/>
                <w:lang w:eastAsia="zh-CN"/>
              </w:rPr>
              <w:t>*</w:t>
            </w:r>
            <w:proofErr w:type="spellStart"/>
            <w:r w:rsidR="00CC0AC9" w:rsidRPr="00E55C89">
              <w:rPr>
                <w:rFonts w:ascii="Arial" w:hAnsi="Arial" w:cs="Arial" w:hint="eastAsia"/>
                <w:b/>
                <w:sz w:val="26"/>
                <w:szCs w:val="26"/>
              </w:rPr>
              <w:t>欢迎茶歇</w:t>
            </w:r>
            <w:proofErr w:type="spellEnd"/>
          </w:p>
          <w:p w14:paraId="5D1E5F80" w14:textId="7725A7C7" w:rsidR="00FB3BEF" w:rsidRPr="00FE47C2" w:rsidRDefault="00FB3BEF" w:rsidP="00FB3BEF">
            <w:pPr>
              <w:spacing w:after="0"/>
              <w:jc w:val="right"/>
              <w:rPr>
                <w:rFonts w:ascii="Arial" w:hAnsi="Arial" w:cs="Arial"/>
                <w:i/>
                <w:sz w:val="26"/>
                <w:szCs w:val="26"/>
              </w:rPr>
            </w:pPr>
          </w:p>
        </w:tc>
      </w:tr>
      <w:tr w:rsidR="00015447" w:rsidRPr="00FE47C2" w14:paraId="75012F07" w14:textId="77777777" w:rsidTr="00495142">
        <w:trPr>
          <w:trHeight w:val="7069"/>
        </w:trPr>
        <w:tc>
          <w:tcPr>
            <w:tcW w:w="1083" w:type="pct"/>
          </w:tcPr>
          <w:p w14:paraId="25D081C4" w14:textId="23267797" w:rsidR="00015447" w:rsidRPr="00FE47C2" w:rsidRDefault="00015447" w:rsidP="00900290">
            <w:pPr>
              <w:spacing w:after="0"/>
              <w:jc w:val="center"/>
              <w:rPr>
                <w:rFonts w:ascii="Arial" w:hAnsi="Arial" w:cs="Arial"/>
                <w:b/>
                <w:sz w:val="26"/>
                <w:szCs w:val="26"/>
              </w:rPr>
            </w:pPr>
            <w:r w:rsidRPr="00FE47C2">
              <w:rPr>
                <w:rFonts w:ascii="Arial" w:hAnsi="Arial" w:cs="Arial"/>
                <w:b/>
                <w:sz w:val="26"/>
                <w:szCs w:val="26"/>
              </w:rPr>
              <w:t>1</w:t>
            </w:r>
            <w:r w:rsidR="00D41A08" w:rsidRPr="00FE47C2">
              <w:rPr>
                <w:rFonts w:ascii="Arial" w:hAnsi="Arial" w:cs="Arial"/>
                <w:b/>
                <w:sz w:val="26"/>
                <w:szCs w:val="26"/>
              </w:rPr>
              <w:t>0</w:t>
            </w:r>
            <w:r w:rsidRPr="00FE47C2">
              <w:rPr>
                <w:rFonts w:ascii="Arial" w:hAnsi="Arial" w:cs="Arial"/>
                <w:b/>
                <w:sz w:val="26"/>
                <w:szCs w:val="26"/>
              </w:rPr>
              <w:t>:</w:t>
            </w:r>
            <w:r w:rsidR="00C34F34" w:rsidRPr="00FE47C2">
              <w:rPr>
                <w:rFonts w:ascii="Arial" w:hAnsi="Arial" w:cs="Arial"/>
                <w:b/>
                <w:sz w:val="26"/>
                <w:szCs w:val="26"/>
              </w:rPr>
              <w:t>0</w:t>
            </w:r>
            <w:r w:rsidR="00D41A08" w:rsidRPr="00FE47C2">
              <w:rPr>
                <w:rFonts w:ascii="Arial" w:hAnsi="Arial" w:cs="Arial"/>
                <w:b/>
                <w:sz w:val="26"/>
                <w:szCs w:val="26"/>
              </w:rPr>
              <w:t>0</w:t>
            </w:r>
            <w:r w:rsidR="00780FBD" w:rsidRPr="00FE47C2">
              <w:rPr>
                <w:rFonts w:ascii="Arial" w:hAnsi="Arial" w:cs="Arial"/>
                <w:b/>
                <w:sz w:val="26"/>
                <w:szCs w:val="26"/>
              </w:rPr>
              <w:t xml:space="preserve"> </w:t>
            </w:r>
            <w:r w:rsidRPr="00FE47C2">
              <w:rPr>
                <w:rFonts w:ascii="Arial" w:hAnsi="Arial" w:cs="Arial"/>
                <w:b/>
                <w:sz w:val="26"/>
                <w:szCs w:val="26"/>
              </w:rPr>
              <w:t>-</w:t>
            </w:r>
            <w:r w:rsidR="00780FBD" w:rsidRPr="00FE47C2">
              <w:rPr>
                <w:rFonts w:ascii="Arial" w:hAnsi="Arial" w:cs="Arial"/>
                <w:b/>
                <w:sz w:val="26"/>
                <w:szCs w:val="26"/>
              </w:rPr>
              <w:t xml:space="preserve"> </w:t>
            </w:r>
            <w:r w:rsidRPr="00FE47C2">
              <w:rPr>
                <w:rFonts w:ascii="Arial" w:hAnsi="Arial" w:cs="Arial"/>
                <w:b/>
                <w:sz w:val="26"/>
                <w:szCs w:val="26"/>
              </w:rPr>
              <w:t>1</w:t>
            </w:r>
            <w:r w:rsidR="00900290">
              <w:rPr>
                <w:rFonts w:ascii="Arial" w:hAnsi="Arial" w:cs="Arial"/>
                <w:b/>
                <w:sz w:val="26"/>
                <w:szCs w:val="26"/>
              </w:rPr>
              <w:t>2</w:t>
            </w:r>
            <w:r w:rsidRPr="00FE47C2">
              <w:rPr>
                <w:rFonts w:ascii="Arial" w:hAnsi="Arial" w:cs="Arial"/>
                <w:b/>
                <w:sz w:val="26"/>
                <w:szCs w:val="26"/>
              </w:rPr>
              <w:t>:</w:t>
            </w:r>
            <w:r w:rsidR="001C3FA7" w:rsidRPr="00FE47C2">
              <w:rPr>
                <w:rFonts w:ascii="Arial" w:hAnsi="Arial" w:cs="Arial"/>
                <w:b/>
                <w:sz w:val="26"/>
                <w:szCs w:val="26"/>
              </w:rPr>
              <w:t>0</w:t>
            </w:r>
            <w:r w:rsidR="00DF5833" w:rsidRPr="00FE47C2">
              <w:rPr>
                <w:rFonts w:ascii="Arial" w:hAnsi="Arial" w:cs="Arial"/>
                <w:b/>
                <w:sz w:val="26"/>
                <w:szCs w:val="26"/>
              </w:rPr>
              <w:t>0</w:t>
            </w:r>
          </w:p>
        </w:tc>
        <w:tc>
          <w:tcPr>
            <w:tcW w:w="3917" w:type="pct"/>
          </w:tcPr>
          <w:p w14:paraId="63183841" w14:textId="28BD9712" w:rsidR="00AF2EC9" w:rsidRDefault="00CC0AC9" w:rsidP="00A140E9">
            <w:pPr>
              <w:spacing w:after="0"/>
              <w:jc w:val="both"/>
              <w:rPr>
                <w:rFonts w:ascii="Arial" w:hAnsi="Arial" w:cs="Arial"/>
                <w:b/>
                <w:sz w:val="26"/>
                <w:szCs w:val="26"/>
                <w:lang w:eastAsia="zh-CN"/>
              </w:rPr>
            </w:pPr>
            <w:r>
              <w:rPr>
                <w:rFonts w:ascii="Arial" w:hAnsi="Arial" w:cs="Arial"/>
                <w:b/>
                <w:sz w:val="26"/>
                <w:szCs w:val="26"/>
                <w:lang w:eastAsia="zh-CN"/>
              </w:rPr>
              <w:t>全体大会</w:t>
            </w:r>
            <w:r>
              <w:rPr>
                <w:rFonts w:ascii="Arial" w:hAnsi="Arial" w:cs="Arial" w:hint="eastAsia"/>
                <w:b/>
                <w:sz w:val="26"/>
                <w:szCs w:val="26"/>
                <w:lang w:eastAsia="zh-CN"/>
              </w:rPr>
              <w:t>《</w:t>
            </w:r>
            <w:r>
              <w:rPr>
                <w:rFonts w:ascii="Arial" w:hAnsi="Arial" w:cs="Arial"/>
                <w:b/>
                <w:sz w:val="26"/>
                <w:szCs w:val="26"/>
                <w:lang w:eastAsia="zh-CN"/>
              </w:rPr>
              <w:t>秋明州与中国合作的前景</w:t>
            </w:r>
            <w:r>
              <w:rPr>
                <w:rFonts w:ascii="Arial" w:hAnsi="Arial" w:cs="Arial" w:hint="eastAsia"/>
                <w:b/>
                <w:sz w:val="26"/>
                <w:szCs w:val="26"/>
                <w:lang w:eastAsia="zh-CN"/>
              </w:rPr>
              <w:t>》</w:t>
            </w:r>
          </w:p>
          <w:p w14:paraId="1F9DF28E" w14:textId="77777777" w:rsidR="00E55C89" w:rsidRDefault="00E55C89" w:rsidP="00A140E9">
            <w:pPr>
              <w:spacing w:after="0"/>
              <w:jc w:val="both"/>
              <w:rPr>
                <w:rFonts w:ascii="Arial" w:hAnsi="Arial" w:cs="Arial"/>
                <w:b/>
                <w:sz w:val="26"/>
                <w:szCs w:val="26"/>
                <w:lang w:eastAsia="zh-CN"/>
              </w:rPr>
            </w:pPr>
          </w:p>
          <w:p w14:paraId="157C0813" w14:textId="30487022" w:rsidR="00FE47C2" w:rsidRPr="00DA0C6A" w:rsidRDefault="004E2E5A" w:rsidP="00AF2EC9">
            <w:pPr>
              <w:spacing w:after="0"/>
              <w:jc w:val="both"/>
              <w:rPr>
                <w:rFonts w:ascii="Arial" w:hAnsi="Arial" w:cs="Arial"/>
                <w:b/>
                <w:sz w:val="26"/>
                <w:szCs w:val="26"/>
                <w:lang w:eastAsia="zh-CN"/>
              </w:rPr>
            </w:pPr>
            <w:r>
              <w:rPr>
                <w:rFonts w:ascii="Arial" w:hAnsi="Arial" w:cs="Arial" w:hint="eastAsia"/>
                <w:b/>
                <w:sz w:val="26"/>
                <w:szCs w:val="26"/>
                <w:lang w:eastAsia="zh-CN"/>
              </w:rPr>
              <w:t>参会者</w:t>
            </w:r>
            <w:r w:rsidR="00CC0AC9" w:rsidRPr="00DA0C6A">
              <w:rPr>
                <w:rFonts w:ascii="Arial" w:hAnsi="Arial" w:cs="Arial" w:hint="eastAsia"/>
                <w:b/>
                <w:sz w:val="26"/>
                <w:szCs w:val="26"/>
                <w:lang w:eastAsia="zh-CN"/>
              </w:rPr>
              <w:t>：</w:t>
            </w:r>
          </w:p>
          <w:p w14:paraId="53EAE2F0" w14:textId="3035A87D" w:rsidR="00CC0AC9" w:rsidRDefault="00DA0C6A" w:rsidP="00AF2EC9">
            <w:pPr>
              <w:spacing w:after="0"/>
              <w:jc w:val="both"/>
              <w:rPr>
                <w:rFonts w:ascii="Arial" w:hAnsi="Arial" w:cs="Arial"/>
                <w:b/>
                <w:sz w:val="26"/>
                <w:szCs w:val="26"/>
                <w:lang w:eastAsia="zh-CN"/>
              </w:rPr>
            </w:pPr>
            <w:r>
              <w:rPr>
                <w:rFonts w:ascii="Arial" w:hAnsi="Arial" w:cs="Arial" w:hint="eastAsia"/>
                <w:b/>
                <w:sz w:val="26"/>
                <w:szCs w:val="26"/>
                <w:lang w:eastAsia="zh-CN"/>
              </w:rPr>
              <w:t>-</w:t>
            </w:r>
            <w:r w:rsidRPr="00DA0C6A">
              <w:rPr>
                <w:rFonts w:ascii="Arial" w:hAnsi="Arial" w:cs="Arial"/>
                <w:b/>
                <w:sz w:val="26"/>
                <w:szCs w:val="26"/>
                <w:lang w:eastAsia="zh-CN"/>
              </w:rPr>
              <w:t>秋明州州长</w:t>
            </w:r>
            <w:r w:rsidRPr="00DA0C6A">
              <w:rPr>
                <w:rFonts w:ascii="Arial" w:hAnsi="Arial" w:cs="Arial" w:hint="eastAsia"/>
                <w:b/>
                <w:sz w:val="26"/>
                <w:szCs w:val="26"/>
                <w:lang w:eastAsia="zh-CN"/>
              </w:rPr>
              <w:t xml:space="preserve"> </w:t>
            </w:r>
            <w:r>
              <w:rPr>
                <w:rFonts w:ascii="Arial" w:hAnsi="Arial" w:cs="Arial" w:hint="eastAsia"/>
                <w:b/>
                <w:sz w:val="26"/>
                <w:szCs w:val="26"/>
                <w:lang w:eastAsia="zh-CN"/>
              </w:rPr>
              <w:t xml:space="preserve"> </w:t>
            </w:r>
            <w:r w:rsidRPr="00DA0C6A">
              <w:rPr>
                <w:rFonts w:ascii="Arial" w:hAnsi="Arial" w:cs="Arial"/>
                <w:b/>
                <w:sz w:val="26"/>
                <w:szCs w:val="26"/>
                <w:lang w:eastAsia="zh-CN"/>
              </w:rPr>
              <w:t>雅库舍夫</w:t>
            </w:r>
            <w:r w:rsidRPr="00DA0C6A">
              <w:rPr>
                <w:rFonts w:ascii="Arial" w:hAnsi="Arial" w:cs="Arial" w:hint="eastAsia"/>
                <w:b/>
                <w:sz w:val="26"/>
                <w:szCs w:val="26"/>
                <w:lang w:eastAsia="zh-CN"/>
              </w:rPr>
              <w:t>·弗拉基米尔·弗拉基米尔维奇</w:t>
            </w:r>
            <w:r>
              <w:rPr>
                <w:rFonts w:ascii="Arial" w:hAnsi="Arial" w:cs="Arial" w:hint="eastAsia"/>
                <w:b/>
                <w:sz w:val="26"/>
                <w:szCs w:val="26"/>
                <w:lang w:eastAsia="zh-CN"/>
              </w:rPr>
              <w:t>（</w:t>
            </w:r>
            <w:r w:rsidR="004E2E5A">
              <w:rPr>
                <w:rFonts w:ascii="Arial" w:hAnsi="Arial" w:cs="Arial" w:hint="eastAsia"/>
                <w:b/>
                <w:sz w:val="26"/>
                <w:szCs w:val="26"/>
                <w:lang w:eastAsia="zh-CN"/>
              </w:rPr>
              <w:t>协商中</w:t>
            </w:r>
            <w:r>
              <w:rPr>
                <w:rFonts w:ascii="Arial" w:hAnsi="Arial" w:cs="Arial" w:hint="eastAsia"/>
                <w:b/>
                <w:sz w:val="26"/>
                <w:szCs w:val="26"/>
                <w:lang w:eastAsia="zh-CN"/>
              </w:rPr>
              <w:t>）</w:t>
            </w:r>
          </w:p>
          <w:p w14:paraId="4E67995E" w14:textId="7A1DE62E" w:rsidR="00DA0C6A" w:rsidRDefault="00DA0C6A" w:rsidP="00AF2EC9">
            <w:pPr>
              <w:spacing w:after="0"/>
              <w:jc w:val="both"/>
              <w:rPr>
                <w:rFonts w:ascii="Arial" w:hAnsi="Arial" w:cs="Arial"/>
                <w:b/>
                <w:sz w:val="26"/>
                <w:szCs w:val="26"/>
                <w:lang w:eastAsia="zh-CN"/>
              </w:rPr>
            </w:pPr>
            <w:r>
              <w:rPr>
                <w:rFonts w:ascii="Arial" w:hAnsi="Arial" w:cs="Arial" w:hint="eastAsia"/>
                <w:b/>
                <w:sz w:val="26"/>
                <w:szCs w:val="26"/>
                <w:lang w:eastAsia="zh-CN"/>
              </w:rPr>
              <w:t>-</w:t>
            </w:r>
            <w:r>
              <w:rPr>
                <w:rFonts w:ascii="Arial" w:hAnsi="Arial" w:cs="Arial" w:hint="eastAsia"/>
                <w:b/>
                <w:sz w:val="26"/>
                <w:szCs w:val="26"/>
                <w:lang w:eastAsia="zh-CN"/>
              </w:rPr>
              <w:t>中国驻俄罗斯全权</w:t>
            </w:r>
            <w:proofErr w:type="gramStart"/>
            <w:r>
              <w:rPr>
                <w:rFonts w:ascii="Arial" w:hAnsi="Arial" w:cs="Arial" w:hint="eastAsia"/>
                <w:b/>
                <w:sz w:val="26"/>
                <w:szCs w:val="26"/>
                <w:lang w:eastAsia="zh-CN"/>
              </w:rPr>
              <w:t>特命大使</w:t>
            </w:r>
            <w:proofErr w:type="gramEnd"/>
            <w:r>
              <w:rPr>
                <w:rFonts w:ascii="Arial" w:hAnsi="Arial" w:cs="Arial" w:hint="eastAsia"/>
                <w:b/>
                <w:sz w:val="26"/>
                <w:szCs w:val="26"/>
                <w:lang w:eastAsia="zh-CN"/>
              </w:rPr>
              <w:t xml:space="preserve"> </w:t>
            </w:r>
            <w:r>
              <w:rPr>
                <w:rFonts w:ascii="Arial" w:hAnsi="Arial" w:cs="Arial" w:hint="eastAsia"/>
                <w:b/>
                <w:sz w:val="26"/>
                <w:szCs w:val="26"/>
                <w:lang w:eastAsia="zh-CN"/>
              </w:rPr>
              <w:t>李辉（</w:t>
            </w:r>
            <w:r w:rsidR="004E2E5A">
              <w:rPr>
                <w:rFonts w:ascii="Arial" w:hAnsi="Arial" w:cs="Arial" w:hint="eastAsia"/>
                <w:b/>
                <w:sz w:val="26"/>
                <w:szCs w:val="26"/>
                <w:lang w:eastAsia="zh-CN"/>
              </w:rPr>
              <w:t>协商中</w:t>
            </w:r>
            <w:r>
              <w:rPr>
                <w:rFonts w:ascii="Arial" w:hAnsi="Arial" w:cs="Arial" w:hint="eastAsia"/>
                <w:b/>
                <w:sz w:val="26"/>
                <w:szCs w:val="26"/>
                <w:lang w:eastAsia="zh-CN"/>
              </w:rPr>
              <w:t>）</w:t>
            </w:r>
          </w:p>
          <w:p w14:paraId="0341751A" w14:textId="32480031" w:rsidR="00DA0C6A" w:rsidRDefault="00DA0C6A" w:rsidP="00AF2EC9">
            <w:pPr>
              <w:spacing w:after="0"/>
              <w:jc w:val="both"/>
              <w:rPr>
                <w:rFonts w:ascii="Arial" w:hAnsi="Arial" w:cs="Arial"/>
                <w:b/>
                <w:sz w:val="26"/>
                <w:szCs w:val="26"/>
                <w:lang w:eastAsia="zh-CN"/>
              </w:rPr>
            </w:pPr>
            <w:r>
              <w:rPr>
                <w:rFonts w:ascii="Arial" w:hAnsi="Arial" w:cs="Arial" w:hint="eastAsia"/>
                <w:b/>
                <w:sz w:val="26"/>
                <w:szCs w:val="26"/>
                <w:lang w:eastAsia="zh-CN"/>
              </w:rPr>
              <w:t>-</w:t>
            </w:r>
            <w:r>
              <w:rPr>
                <w:rFonts w:ascii="Arial" w:hAnsi="Arial" w:cs="Arial" w:hint="eastAsia"/>
                <w:b/>
                <w:sz w:val="26"/>
                <w:szCs w:val="26"/>
                <w:lang w:eastAsia="zh-CN"/>
              </w:rPr>
              <w:t>贸促会驻俄罗斯代表处总代表</w:t>
            </w:r>
            <w:r>
              <w:rPr>
                <w:rFonts w:ascii="Arial" w:hAnsi="Arial" w:cs="Arial" w:hint="eastAsia"/>
                <w:b/>
                <w:sz w:val="26"/>
                <w:szCs w:val="26"/>
                <w:lang w:eastAsia="zh-CN"/>
              </w:rPr>
              <w:t xml:space="preserve"> </w:t>
            </w:r>
            <w:r>
              <w:rPr>
                <w:rFonts w:ascii="Arial" w:hAnsi="Arial" w:cs="Arial" w:hint="eastAsia"/>
                <w:b/>
                <w:sz w:val="26"/>
                <w:szCs w:val="26"/>
                <w:lang w:eastAsia="zh-CN"/>
              </w:rPr>
              <w:t>徐金利（</w:t>
            </w:r>
            <w:r w:rsidR="004E2E5A">
              <w:rPr>
                <w:rFonts w:ascii="Arial" w:hAnsi="Arial" w:cs="Arial" w:hint="eastAsia"/>
                <w:b/>
                <w:sz w:val="26"/>
                <w:szCs w:val="26"/>
                <w:lang w:eastAsia="zh-CN"/>
              </w:rPr>
              <w:t>协商中</w:t>
            </w:r>
            <w:r>
              <w:rPr>
                <w:rFonts w:ascii="Arial" w:hAnsi="Arial" w:cs="Arial" w:hint="eastAsia"/>
                <w:b/>
                <w:sz w:val="26"/>
                <w:szCs w:val="26"/>
                <w:lang w:eastAsia="zh-CN"/>
              </w:rPr>
              <w:t>）</w:t>
            </w:r>
          </w:p>
          <w:p w14:paraId="0F3C23C8" w14:textId="3C4DAB12" w:rsidR="004E2E5A" w:rsidRDefault="004E2E5A" w:rsidP="00AF2EC9">
            <w:pPr>
              <w:spacing w:after="0"/>
              <w:jc w:val="both"/>
              <w:rPr>
                <w:rFonts w:ascii="Arial" w:hAnsi="Arial" w:cs="Arial"/>
                <w:b/>
                <w:sz w:val="26"/>
                <w:szCs w:val="26"/>
                <w:lang w:eastAsia="zh-CN"/>
              </w:rPr>
            </w:pPr>
            <w:r>
              <w:rPr>
                <w:rFonts w:ascii="Arial" w:hAnsi="Arial" w:cs="Arial" w:hint="eastAsia"/>
                <w:b/>
                <w:sz w:val="26"/>
                <w:szCs w:val="26"/>
                <w:lang w:eastAsia="zh-CN"/>
              </w:rPr>
              <w:t>-</w:t>
            </w:r>
            <w:r>
              <w:rPr>
                <w:rFonts w:ascii="Arial" w:hAnsi="Arial" w:cs="Arial" w:hint="eastAsia"/>
                <w:b/>
                <w:sz w:val="26"/>
                <w:szCs w:val="26"/>
                <w:lang w:eastAsia="zh-CN"/>
              </w:rPr>
              <w:t>秋明州工商会代表</w:t>
            </w:r>
            <w:bookmarkStart w:id="0" w:name="_GoBack"/>
            <w:bookmarkEnd w:id="0"/>
            <w:r>
              <w:rPr>
                <w:rFonts w:ascii="Arial" w:hAnsi="Arial" w:cs="Arial" w:hint="eastAsia"/>
                <w:b/>
                <w:sz w:val="26"/>
                <w:szCs w:val="26"/>
                <w:lang w:eastAsia="zh-CN"/>
              </w:rPr>
              <w:t>（待定）</w:t>
            </w:r>
          </w:p>
          <w:p w14:paraId="27ACE85C" w14:textId="10380A15" w:rsidR="004E2E5A" w:rsidRDefault="004E2E5A" w:rsidP="00AF2EC9">
            <w:pPr>
              <w:spacing w:after="0"/>
              <w:jc w:val="both"/>
              <w:rPr>
                <w:rFonts w:ascii="Arial" w:hAnsi="Arial" w:cs="Arial"/>
                <w:b/>
                <w:sz w:val="26"/>
                <w:szCs w:val="26"/>
                <w:lang w:eastAsia="zh-CN"/>
              </w:rPr>
            </w:pPr>
            <w:r>
              <w:rPr>
                <w:rFonts w:ascii="Arial" w:hAnsi="Arial" w:cs="Arial" w:hint="eastAsia"/>
                <w:b/>
                <w:sz w:val="26"/>
                <w:szCs w:val="26"/>
                <w:lang w:eastAsia="zh-CN"/>
              </w:rPr>
              <w:t>-</w:t>
            </w:r>
            <w:r>
              <w:rPr>
                <w:rFonts w:ascii="Arial" w:hAnsi="Arial" w:cs="Arial" w:hint="eastAsia"/>
                <w:b/>
                <w:sz w:val="26"/>
                <w:szCs w:val="26"/>
                <w:lang w:eastAsia="zh-CN"/>
              </w:rPr>
              <w:t>阿里巴巴全球</w:t>
            </w:r>
            <w:proofErr w:type="gramStart"/>
            <w:r>
              <w:rPr>
                <w:rFonts w:ascii="Arial" w:hAnsi="Arial" w:cs="Arial" w:hint="eastAsia"/>
                <w:b/>
                <w:sz w:val="26"/>
                <w:szCs w:val="26"/>
                <w:lang w:eastAsia="zh-CN"/>
              </w:rPr>
              <w:t>速卖通</w:t>
            </w:r>
            <w:proofErr w:type="gramEnd"/>
            <w:r>
              <w:rPr>
                <w:rFonts w:ascii="Arial" w:hAnsi="Arial" w:cs="Arial" w:hint="eastAsia"/>
                <w:b/>
                <w:sz w:val="26"/>
                <w:szCs w:val="26"/>
                <w:lang w:eastAsia="zh-CN"/>
              </w:rPr>
              <w:t>代表（待定）</w:t>
            </w:r>
          </w:p>
          <w:p w14:paraId="50E7776F" w14:textId="10823651" w:rsidR="004E2E5A" w:rsidRPr="004E2E5A" w:rsidRDefault="004E2E5A" w:rsidP="00AF2EC9">
            <w:pPr>
              <w:spacing w:after="0"/>
              <w:jc w:val="both"/>
              <w:rPr>
                <w:rFonts w:ascii="Arial" w:hAnsi="Arial" w:cs="Arial"/>
                <w:b/>
                <w:sz w:val="26"/>
                <w:szCs w:val="26"/>
                <w:lang w:eastAsia="zh-CN"/>
              </w:rPr>
            </w:pPr>
            <w:r>
              <w:rPr>
                <w:rFonts w:ascii="Arial" w:hAnsi="Arial" w:cs="Arial" w:hint="eastAsia"/>
                <w:b/>
                <w:sz w:val="26"/>
                <w:szCs w:val="26"/>
                <w:lang w:eastAsia="zh-CN"/>
              </w:rPr>
              <w:t>-</w:t>
            </w:r>
            <w:r>
              <w:rPr>
                <w:rFonts w:ascii="Arial" w:hAnsi="Arial" w:cs="Arial" w:hint="eastAsia"/>
                <w:b/>
                <w:sz w:val="26"/>
                <w:szCs w:val="26"/>
                <w:lang w:eastAsia="zh-CN"/>
              </w:rPr>
              <w:t>中俄企业家代表</w:t>
            </w:r>
          </w:p>
          <w:p w14:paraId="25F30579" w14:textId="6BE086BD" w:rsidR="00015447" w:rsidRPr="00FE47C2" w:rsidRDefault="00015447" w:rsidP="00FB3BEF">
            <w:pPr>
              <w:spacing w:after="0"/>
              <w:jc w:val="right"/>
              <w:rPr>
                <w:rFonts w:ascii="Arial" w:hAnsi="Arial" w:cs="Arial"/>
                <w:i/>
                <w:sz w:val="26"/>
                <w:szCs w:val="26"/>
                <w:lang w:eastAsia="zh-CN"/>
              </w:rPr>
            </w:pPr>
          </w:p>
          <w:p w14:paraId="016E5436" w14:textId="77777777" w:rsidR="00495142" w:rsidRDefault="00D51CEF" w:rsidP="00D51CEF">
            <w:pPr>
              <w:spacing w:after="0"/>
              <w:jc w:val="both"/>
              <w:rPr>
                <w:rFonts w:ascii="Arial" w:hAnsi="Arial" w:cs="Arial"/>
                <w:b/>
                <w:sz w:val="26"/>
                <w:szCs w:val="26"/>
                <w:lang w:eastAsia="zh-CN"/>
              </w:rPr>
            </w:pPr>
            <w:r w:rsidRPr="00D51CEF">
              <w:rPr>
                <w:rFonts w:ascii="Arial" w:hAnsi="Arial" w:cs="Arial"/>
                <w:b/>
                <w:sz w:val="26"/>
                <w:szCs w:val="26"/>
                <w:lang w:eastAsia="zh-CN"/>
              </w:rPr>
              <w:t>提纲</w:t>
            </w:r>
            <w:r w:rsidRPr="00D51CEF">
              <w:rPr>
                <w:rFonts w:ascii="Arial" w:hAnsi="Arial" w:cs="Arial" w:hint="eastAsia"/>
                <w:b/>
                <w:sz w:val="26"/>
                <w:szCs w:val="26"/>
                <w:lang w:eastAsia="zh-CN"/>
              </w:rPr>
              <w:t>：</w:t>
            </w:r>
          </w:p>
          <w:p w14:paraId="519E634D" w14:textId="6AEDF85A" w:rsidR="00D51CEF" w:rsidRDefault="00D51CEF" w:rsidP="00D51CEF">
            <w:pPr>
              <w:spacing w:after="0"/>
              <w:jc w:val="both"/>
              <w:rPr>
                <w:rFonts w:ascii="Arial" w:hAnsi="Arial" w:cs="Arial"/>
                <w:b/>
                <w:sz w:val="26"/>
                <w:szCs w:val="26"/>
                <w:lang w:eastAsia="zh-CN"/>
              </w:rPr>
            </w:pPr>
            <w:r>
              <w:rPr>
                <w:rFonts w:ascii="Arial" w:hAnsi="Arial" w:cs="Arial" w:hint="eastAsia"/>
                <w:b/>
                <w:sz w:val="26"/>
                <w:szCs w:val="26"/>
                <w:lang w:eastAsia="zh-CN"/>
              </w:rPr>
              <w:t>-</w:t>
            </w:r>
            <w:r>
              <w:rPr>
                <w:rFonts w:ascii="Arial" w:hAnsi="Arial" w:cs="Arial" w:hint="eastAsia"/>
                <w:b/>
                <w:sz w:val="26"/>
                <w:szCs w:val="26"/>
                <w:lang w:eastAsia="zh-CN"/>
              </w:rPr>
              <w:t>有前景的合作项目的领域和方向</w:t>
            </w:r>
          </w:p>
          <w:p w14:paraId="465D8B9B" w14:textId="5E3D4B85" w:rsidR="00D51CEF" w:rsidRDefault="00D51CEF" w:rsidP="00D51CEF">
            <w:pPr>
              <w:spacing w:after="0"/>
              <w:jc w:val="both"/>
              <w:rPr>
                <w:rFonts w:ascii="Arial" w:hAnsi="Arial" w:cs="Arial"/>
                <w:b/>
                <w:sz w:val="26"/>
                <w:szCs w:val="26"/>
                <w:lang w:eastAsia="zh-CN"/>
              </w:rPr>
            </w:pPr>
            <w:r>
              <w:rPr>
                <w:rFonts w:ascii="Arial" w:hAnsi="Arial" w:cs="Arial" w:hint="eastAsia"/>
                <w:b/>
                <w:sz w:val="26"/>
                <w:szCs w:val="26"/>
                <w:lang w:eastAsia="zh-CN"/>
              </w:rPr>
              <w:t>-</w:t>
            </w:r>
            <w:r>
              <w:rPr>
                <w:rFonts w:ascii="Arial" w:hAnsi="Arial" w:cs="Arial" w:hint="eastAsia"/>
                <w:b/>
                <w:sz w:val="26"/>
                <w:szCs w:val="26"/>
                <w:lang w:eastAsia="zh-CN"/>
              </w:rPr>
              <w:t>中国企业的兴趣</w:t>
            </w:r>
          </w:p>
          <w:p w14:paraId="70871FF4" w14:textId="0B2D35FC" w:rsidR="00D51CEF" w:rsidRDefault="00D51CEF" w:rsidP="00D51CEF">
            <w:pPr>
              <w:spacing w:after="0"/>
              <w:jc w:val="both"/>
              <w:rPr>
                <w:rFonts w:ascii="Arial" w:hAnsi="Arial" w:cs="Arial"/>
                <w:b/>
                <w:sz w:val="26"/>
                <w:szCs w:val="26"/>
                <w:lang w:eastAsia="zh-CN"/>
              </w:rPr>
            </w:pPr>
            <w:r>
              <w:rPr>
                <w:rFonts w:ascii="Arial" w:hAnsi="Arial" w:cs="Arial" w:hint="eastAsia"/>
                <w:b/>
                <w:sz w:val="26"/>
                <w:szCs w:val="26"/>
                <w:lang w:eastAsia="zh-CN"/>
              </w:rPr>
              <w:t>-</w:t>
            </w:r>
            <w:r>
              <w:rPr>
                <w:rFonts w:ascii="Arial" w:hAnsi="Arial" w:cs="Arial" w:hint="eastAsia"/>
                <w:b/>
                <w:sz w:val="26"/>
                <w:szCs w:val="26"/>
                <w:lang w:eastAsia="zh-CN"/>
              </w:rPr>
              <w:t>电子商务：中小企业的新可能性</w:t>
            </w:r>
          </w:p>
          <w:p w14:paraId="607CBF84" w14:textId="64BEF046" w:rsidR="00D51CEF" w:rsidRDefault="00D51CEF" w:rsidP="00D51CEF">
            <w:pPr>
              <w:spacing w:after="0"/>
              <w:jc w:val="both"/>
              <w:rPr>
                <w:rFonts w:ascii="Arial" w:hAnsi="Arial" w:cs="Arial"/>
                <w:b/>
                <w:sz w:val="26"/>
                <w:szCs w:val="26"/>
                <w:lang w:eastAsia="zh-CN"/>
              </w:rPr>
            </w:pPr>
            <w:r>
              <w:rPr>
                <w:rFonts w:ascii="Arial" w:hAnsi="Arial" w:cs="Arial" w:hint="eastAsia"/>
                <w:b/>
                <w:sz w:val="26"/>
                <w:szCs w:val="26"/>
                <w:lang w:eastAsia="zh-CN"/>
              </w:rPr>
              <w:t>-</w:t>
            </w:r>
            <w:r>
              <w:rPr>
                <w:rFonts w:ascii="Arial" w:hAnsi="Arial" w:cs="Arial" w:hint="eastAsia"/>
                <w:b/>
                <w:sz w:val="26"/>
                <w:szCs w:val="26"/>
                <w:lang w:eastAsia="zh-CN"/>
              </w:rPr>
              <w:t>发展经贸合作</w:t>
            </w:r>
          </w:p>
          <w:p w14:paraId="0C14AC36" w14:textId="2DC0A99A" w:rsidR="00D51CEF" w:rsidRDefault="00D51CEF" w:rsidP="00D51CEF">
            <w:pPr>
              <w:spacing w:after="0"/>
              <w:jc w:val="both"/>
              <w:rPr>
                <w:rFonts w:ascii="Arial" w:hAnsi="Arial" w:cs="Arial"/>
                <w:b/>
                <w:sz w:val="26"/>
                <w:szCs w:val="26"/>
                <w:lang w:eastAsia="zh-CN"/>
              </w:rPr>
            </w:pPr>
            <w:r>
              <w:rPr>
                <w:rFonts w:ascii="Arial" w:hAnsi="Arial" w:cs="Arial" w:hint="eastAsia"/>
                <w:b/>
                <w:sz w:val="26"/>
                <w:szCs w:val="26"/>
                <w:lang w:eastAsia="zh-CN"/>
              </w:rPr>
              <w:t>-</w:t>
            </w:r>
            <w:r>
              <w:rPr>
                <w:rFonts w:ascii="Arial" w:hAnsi="Arial" w:cs="Arial" w:hint="eastAsia"/>
                <w:b/>
                <w:sz w:val="26"/>
                <w:szCs w:val="26"/>
                <w:lang w:eastAsia="zh-CN"/>
              </w:rPr>
              <w:t>为培养高水平技术人才的教育项目</w:t>
            </w:r>
          </w:p>
          <w:p w14:paraId="5337370F" w14:textId="77777777" w:rsidR="00D51CEF" w:rsidRPr="00D51CEF" w:rsidRDefault="00D51CEF" w:rsidP="00D51CEF">
            <w:pPr>
              <w:spacing w:after="0"/>
              <w:jc w:val="both"/>
              <w:rPr>
                <w:rFonts w:ascii="Arial" w:hAnsi="Arial" w:cs="Arial"/>
                <w:b/>
                <w:sz w:val="26"/>
                <w:szCs w:val="26"/>
                <w:lang w:eastAsia="zh-CN"/>
              </w:rPr>
            </w:pPr>
          </w:p>
          <w:p w14:paraId="3C7FDF6B" w14:textId="3246CDD3" w:rsidR="001003B5" w:rsidRDefault="00E55C89" w:rsidP="00495142">
            <w:pPr>
              <w:spacing w:after="0"/>
              <w:rPr>
                <w:rFonts w:ascii="Arial" w:hAnsi="Arial" w:cs="Arial"/>
                <w:b/>
                <w:sz w:val="26"/>
                <w:szCs w:val="26"/>
                <w:lang w:eastAsia="zh-CN"/>
              </w:rPr>
            </w:pPr>
            <w:r>
              <w:rPr>
                <w:rFonts w:ascii="Arial" w:hAnsi="Arial" w:cs="Arial" w:hint="eastAsia"/>
                <w:b/>
                <w:sz w:val="26"/>
                <w:szCs w:val="26"/>
                <w:lang w:eastAsia="zh-CN"/>
              </w:rPr>
              <w:t>*</w:t>
            </w:r>
            <w:r w:rsidR="001003B5" w:rsidRPr="001003B5">
              <w:rPr>
                <w:rFonts w:ascii="Arial" w:hAnsi="Arial" w:cs="Arial" w:hint="eastAsia"/>
                <w:b/>
                <w:sz w:val="26"/>
                <w:szCs w:val="26"/>
                <w:lang w:eastAsia="zh-CN"/>
              </w:rPr>
              <w:t>媒体发布会</w:t>
            </w:r>
          </w:p>
          <w:p w14:paraId="6152EE91" w14:textId="77777777" w:rsidR="00E55C89" w:rsidRDefault="00E55C89" w:rsidP="00495142">
            <w:pPr>
              <w:spacing w:after="0"/>
              <w:rPr>
                <w:rFonts w:ascii="Arial" w:hAnsi="Arial" w:cs="Arial"/>
                <w:b/>
                <w:sz w:val="26"/>
                <w:szCs w:val="26"/>
                <w:lang w:eastAsia="zh-CN"/>
              </w:rPr>
            </w:pPr>
          </w:p>
          <w:p w14:paraId="6BF6C56F" w14:textId="2F6FB787" w:rsidR="00E55C89" w:rsidRPr="001003B5" w:rsidRDefault="00E55C89" w:rsidP="00495142">
            <w:pPr>
              <w:spacing w:after="0"/>
              <w:rPr>
                <w:rFonts w:ascii="Arial" w:hAnsi="Arial" w:cs="Arial"/>
                <w:b/>
                <w:sz w:val="26"/>
                <w:szCs w:val="26"/>
                <w:lang w:eastAsia="zh-CN"/>
              </w:rPr>
            </w:pPr>
            <w:r>
              <w:rPr>
                <w:rFonts w:ascii="Arial" w:hAnsi="Arial" w:cs="Arial" w:hint="eastAsia"/>
                <w:b/>
                <w:sz w:val="26"/>
                <w:szCs w:val="26"/>
                <w:lang w:eastAsia="zh-CN"/>
              </w:rPr>
              <w:t>地点：中庭厅</w:t>
            </w:r>
          </w:p>
        </w:tc>
      </w:tr>
      <w:tr w:rsidR="00495142" w:rsidRPr="00FE47C2" w14:paraId="3AA74AA1" w14:textId="77777777" w:rsidTr="00495142">
        <w:trPr>
          <w:trHeight w:val="692"/>
        </w:trPr>
        <w:tc>
          <w:tcPr>
            <w:tcW w:w="1083" w:type="pct"/>
          </w:tcPr>
          <w:p w14:paraId="30DBC888" w14:textId="55CF186B" w:rsidR="00495142" w:rsidRPr="00FE47C2" w:rsidRDefault="0079087D" w:rsidP="00900290">
            <w:pPr>
              <w:spacing w:after="0"/>
              <w:jc w:val="center"/>
              <w:rPr>
                <w:rFonts w:ascii="Arial" w:hAnsi="Arial" w:cs="Arial"/>
                <w:b/>
                <w:sz w:val="26"/>
                <w:szCs w:val="26"/>
              </w:rPr>
            </w:pPr>
            <w:r>
              <w:rPr>
                <w:rFonts w:ascii="Arial" w:hAnsi="Arial" w:cs="Arial"/>
                <w:b/>
                <w:sz w:val="26"/>
                <w:szCs w:val="26"/>
              </w:rPr>
              <w:t>12:00-13:</w:t>
            </w:r>
            <w:r w:rsidR="00495142">
              <w:rPr>
                <w:rFonts w:ascii="Arial" w:hAnsi="Arial" w:cs="Arial"/>
                <w:b/>
                <w:sz w:val="26"/>
                <w:szCs w:val="26"/>
              </w:rPr>
              <w:t>00</w:t>
            </w:r>
          </w:p>
        </w:tc>
        <w:tc>
          <w:tcPr>
            <w:tcW w:w="3917" w:type="pct"/>
          </w:tcPr>
          <w:p w14:paraId="23083E66" w14:textId="77777777" w:rsidR="00495142" w:rsidRDefault="004C1808" w:rsidP="00A140E9">
            <w:pPr>
              <w:spacing w:after="0"/>
              <w:jc w:val="both"/>
              <w:rPr>
                <w:rFonts w:ascii="Arial" w:hAnsi="Arial" w:cs="Arial"/>
                <w:b/>
                <w:sz w:val="26"/>
                <w:szCs w:val="26"/>
                <w:lang w:eastAsia="zh-CN"/>
              </w:rPr>
            </w:pPr>
            <w:r>
              <w:rPr>
                <w:rFonts w:ascii="Arial" w:hAnsi="Arial" w:cs="Arial"/>
                <w:b/>
                <w:sz w:val="26"/>
                <w:szCs w:val="26"/>
                <w:lang w:eastAsia="zh-CN"/>
              </w:rPr>
              <w:t>休息</w:t>
            </w:r>
          </w:p>
          <w:p w14:paraId="284D6747" w14:textId="77777777" w:rsidR="00E55C89" w:rsidRDefault="00E55C89" w:rsidP="00A140E9">
            <w:pPr>
              <w:spacing w:after="0"/>
              <w:jc w:val="both"/>
              <w:rPr>
                <w:rFonts w:ascii="Arial" w:hAnsi="Arial" w:cs="Arial"/>
                <w:b/>
                <w:sz w:val="26"/>
                <w:szCs w:val="26"/>
                <w:lang w:eastAsia="zh-CN"/>
              </w:rPr>
            </w:pPr>
          </w:p>
          <w:p w14:paraId="7AA8D95A" w14:textId="23C0414E" w:rsidR="004C1808" w:rsidRDefault="004C1808" w:rsidP="00A140E9">
            <w:pPr>
              <w:spacing w:after="0"/>
              <w:jc w:val="both"/>
              <w:rPr>
                <w:rFonts w:ascii="Arial" w:hAnsi="Arial" w:cs="Arial"/>
                <w:b/>
                <w:sz w:val="26"/>
                <w:szCs w:val="26"/>
                <w:lang w:eastAsia="zh-CN"/>
              </w:rPr>
            </w:pPr>
            <w:r>
              <w:rPr>
                <w:rFonts w:ascii="Arial" w:hAnsi="Arial" w:cs="Arial" w:hint="eastAsia"/>
                <w:b/>
                <w:sz w:val="26"/>
                <w:szCs w:val="26"/>
                <w:lang w:eastAsia="zh-CN"/>
              </w:rPr>
              <w:t>参会者前往平行会议</w:t>
            </w:r>
          </w:p>
        </w:tc>
      </w:tr>
      <w:tr w:rsidR="00FB3BEF" w:rsidRPr="00FE47C2" w14:paraId="38FD2FCD" w14:textId="77777777" w:rsidTr="00495142">
        <w:trPr>
          <w:trHeight w:val="998"/>
        </w:trPr>
        <w:tc>
          <w:tcPr>
            <w:tcW w:w="1083" w:type="pct"/>
          </w:tcPr>
          <w:p w14:paraId="2C5DC803" w14:textId="3E9298EA" w:rsidR="00FB3BEF" w:rsidRDefault="0035127F" w:rsidP="00FB3BEF">
            <w:pPr>
              <w:spacing w:after="0"/>
              <w:jc w:val="center"/>
              <w:rPr>
                <w:rFonts w:ascii="Arial" w:hAnsi="Arial" w:cs="Arial"/>
                <w:b/>
                <w:sz w:val="26"/>
                <w:szCs w:val="26"/>
              </w:rPr>
            </w:pPr>
            <w:r>
              <w:rPr>
                <w:rFonts w:ascii="Arial" w:hAnsi="Arial" w:cs="Arial"/>
                <w:b/>
                <w:sz w:val="26"/>
                <w:szCs w:val="26"/>
              </w:rPr>
              <w:t>13</w:t>
            </w:r>
            <w:r w:rsidR="0079087D">
              <w:rPr>
                <w:rFonts w:ascii="Arial" w:hAnsi="Arial" w:cs="Arial"/>
                <w:b/>
                <w:sz w:val="26"/>
                <w:szCs w:val="26"/>
              </w:rPr>
              <w:t>:</w:t>
            </w:r>
            <w:r>
              <w:rPr>
                <w:rFonts w:ascii="Arial" w:hAnsi="Arial" w:cs="Arial"/>
                <w:b/>
                <w:sz w:val="26"/>
                <w:szCs w:val="26"/>
              </w:rPr>
              <w:t xml:space="preserve">00 </w:t>
            </w:r>
            <w:r w:rsidR="003D6C8B">
              <w:rPr>
                <w:rFonts w:ascii="Arial" w:hAnsi="Arial" w:cs="Arial"/>
                <w:b/>
                <w:sz w:val="26"/>
                <w:szCs w:val="26"/>
              </w:rPr>
              <w:t>–</w:t>
            </w:r>
            <w:r w:rsidR="00780FBD" w:rsidRPr="00FE47C2">
              <w:rPr>
                <w:rFonts w:ascii="Arial" w:hAnsi="Arial" w:cs="Arial"/>
                <w:b/>
                <w:sz w:val="26"/>
                <w:szCs w:val="26"/>
              </w:rPr>
              <w:t xml:space="preserve"> </w:t>
            </w:r>
            <w:r w:rsidR="003D6C8B">
              <w:rPr>
                <w:rFonts w:ascii="Arial" w:hAnsi="Arial" w:cs="Arial"/>
                <w:b/>
                <w:sz w:val="26"/>
                <w:szCs w:val="26"/>
              </w:rPr>
              <w:t>14</w:t>
            </w:r>
            <w:r w:rsidR="0079087D">
              <w:rPr>
                <w:rFonts w:ascii="Arial" w:hAnsi="Arial" w:cs="Arial"/>
                <w:b/>
                <w:sz w:val="26"/>
                <w:szCs w:val="26"/>
              </w:rPr>
              <w:t>:</w:t>
            </w:r>
            <w:r w:rsidR="003D6C8B">
              <w:rPr>
                <w:rFonts w:ascii="Arial" w:hAnsi="Arial" w:cs="Arial"/>
                <w:b/>
                <w:sz w:val="26"/>
                <w:szCs w:val="26"/>
              </w:rPr>
              <w:t>30</w:t>
            </w:r>
          </w:p>
          <w:p w14:paraId="46DCC70C" w14:textId="77777777" w:rsidR="00FB3BEF" w:rsidRPr="00FE47C2" w:rsidRDefault="00FB3BEF" w:rsidP="00E55C89">
            <w:pPr>
              <w:spacing w:after="0"/>
              <w:jc w:val="center"/>
              <w:rPr>
                <w:rFonts w:ascii="Arial" w:hAnsi="Arial" w:cs="Arial"/>
                <w:b/>
                <w:sz w:val="26"/>
                <w:szCs w:val="26"/>
              </w:rPr>
            </w:pPr>
          </w:p>
        </w:tc>
        <w:tc>
          <w:tcPr>
            <w:tcW w:w="3917" w:type="pct"/>
          </w:tcPr>
          <w:p w14:paraId="61D1DD1F" w14:textId="305DDD77" w:rsidR="00AF2EC9" w:rsidRPr="00FE47C2" w:rsidRDefault="004C1808" w:rsidP="00FB3BEF">
            <w:pPr>
              <w:spacing w:after="0"/>
              <w:jc w:val="both"/>
              <w:rPr>
                <w:rFonts w:ascii="Arial" w:hAnsi="Arial" w:cs="Arial"/>
                <w:b/>
                <w:sz w:val="26"/>
                <w:szCs w:val="26"/>
                <w:lang w:eastAsia="zh-CN"/>
              </w:rPr>
            </w:pPr>
            <w:r>
              <w:rPr>
                <w:rFonts w:ascii="Arial" w:hAnsi="Arial" w:cs="Arial"/>
                <w:b/>
                <w:sz w:val="26"/>
                <w:szCs w:val="26"/>
                <w:lang w:eastAsia="zh-CN"/>
              </w:rPr>
              <w:t>平行会议</w:t>
            </w:r>
            <w:r>
              <w:rPr>
                <w:rFonts w:ascii="Arial" w:hAnsi="Arial" w:cs="Arial" w:hint="eastAsia"/>
                <w:b/>
                <w:sz w:val="26"/>
                <w:szCs w:val="26"/>
                <w:lang w:eastAsia="zh-CN"/>
              </w:rPr>
              <w:t>：《秋明州—投资与出口项目的无限可能》</w:t>
            </w:r>
          </w:p>
          <w:p w14:paraId="1C05DF1F" w14:textId="77777777" w:rsidR="00E55C89" w:rsidRDefault="00E55C89" w:rsidP="00E55C89">
            <w:pPr>
              <w:spacing w:after="0"/>
              <w:rPr>
                <w:rFonts w:ascii="Arial" w:hAnsi="Arial" w:cs="Arial"/>
                <w:b/>
                <w:sz w:val="26"/>
                <w:szCs w:val="26"/>
                <w:lang w:eastAsia="zh-CN"/>
              </w:rPr>
            </w:pPr>
          </w:p>
          <w:p w14:paraId="5C4234CC" w14:textId="73BF0FAB" w:rsidR="00FB3BEF" w:rsidRPr="00E55C89" w:rsidRDefault="00E73603" w:rsidP="00E55C89">
            <w:pPr>
              <w:spacing w:after="0"/>
              <w:rPr>
                <w:rFonts w:ascii="Arial" w:hAnsi="Arial" w:cs="Arial"/>
                <w:b/>
                <w:sz w:val="26"/>
                <w:szCs w:val="26"/>
                <w:lang w:eastAsia="zh-CN"/>
              </w:rPr>
            </w:pPr>
            <w:r w:rsidRPr="00E55C89">
              <w:rPr>
                <w:rFonts w:ascii="Arial" w:hAnsi="Arial" w:cs="Arial"/>
                <w:b/>
                <w:sz w:val="26"/>
                <w:szCs w:val="26"/>
                <w:lang w:eastAsia="zh-CN"/>
              </w:rPr>
              <w:t>专家</w:t>
            </w:r>
            <w:r w:rsidRPr="00E55C89">
              <w:rPr>
                <w:rFonts w:ascii="Arial" w:hAnsi="Arial" w:cs="Arial" w:hint="eastAsia"/>
                <w:b/>
                <w:sz w:val="26"/>
                <w:szCs w:val="26"/>
                <w:lang w:eastAsia="zh-CN"/>
              </w:rPr>
              <w:t>：</w:t>
            </w:r>
          </w:p>
          <w:p w14:paraId="03C8F67B" w14:textId="133536E4" w:rsidR="00E73603" w:rsidRPr="00E55C89" w:rsidRDefault="00E73603" w:rsidP="00E55C89">
            <w:pPr>
              <w:spacing w:after="0"/>
              <w:rPr>
                <w:rFonts w:ascii="Arial" w:hAnsi="Arial" w:cs="Arial"/>
                <w:b/>
                <w:sz w:val="26"/>
                <w:szCs w:val="26"/>
                <w:lang w:eastAsia="zh-CN"/>
              </w:rPr>
            </w:pPr>
            <w:r w:rsidRPr="00E55C89">
              <w:rPr>
                <w:rFonts w:ascii="Arial" w:hAnsi="Arial" w:cs="Arial" w:hint="eastAsia"/>
                <w:b/>
                <w:sz w:val="26"/>
                <w:szCs w:val="26"/>
                <w:lang w:eastAsia="zh-CN"/>
              </w:rPr>
              <w:t>-</w:t>
            </w:r>
            <w:r w:rsidRPr="00E55C89">
              <w:rPr>
                <w:rFonts w:ascii="Arial" w:hAnsi="Arial" w:cs="Arial" w:hint="eastAsia"/>
                <w:b/>
                <w:sz w:val="26"/>
                <w:szCs w:val="26"/>
                <w:lang w:eastAsia="zh-CN"/>
              </w:rPr>
              <w:t>秋明州副州长</w:t>
            </w:r>
            <w:r w:rsidRPr="00E55C89">
              <w:rPr>
                <w:rFonts w:ascii="Arial" w:hAnsi="Arial" w:cs="Arial" w:hint="eastAsia"/>
                <w:b/>
                <w:sz w:val="26"/>
                <w:szCs w:val="26"/>
                <w:lang w:eastAsia="zh-CN"/>
              </w:rPr>
              <w:t xml:space="preserve"> </w:t>
            </w:r>
            <w:r w:rsidRPr="00E55C89">
              <w:rPr>
                <w:rFonts w:ascii="Arial" w:hAnsi="Arial" w:cs="Arial" w:hint="eastAsia"/>
                <w:b/>
                <w:sz w:val="26"/>
                <w:szCs w:val="26"/>
                <w:lang w:eastAsia="zh-CN"/>
              </w:rPr>
              <w:t>舒姆科夫·瓦迪姆·米哈伊洛维奇（协商中）</w:t>
            </w:r>
          </w:p>
          <w:p w14:paraId="5AE2F049" w14:textId="6EB4A60D" w:rsidR="00E73603" w:rsidRPr="00E55C89" w:rsidRDefault="00E73603" w:rsidP="00E55C89">
            <w:pPr>
              <w:spacing w:after="0"/>
              <w:rPr>
                <w:rFonts w:ascii="Arial" w:hAnsi="Arial" w:cs="Arial"/>
                <w:b/>
                <w:sz w:val="26"/>
                <w:szCs w:val="26"/>
                <w:lang w:eastAsia="zh-CN"/>
              </w:rPr>
            </w:pPr>
            <w:r w:rsidRPr="00E55C89">
              <w:rPr>
                <w:rFonts w:ascii="Arial" w:hAnsi="Arial" w:cs="Arial" w:hint="eastAsia"/>
                <w:b/>
                <w:sz w:val="26"/>
                <w:szCs w:val="26"/>
                <w:lang w:eastAsia="zh-CN"/>
              </w:rPr>
              <w:t>-</w:t>
            </w:r>
            <w:r w:rsidRPr="00E55C89">
              <w:rPr>
                <w:rFonts w:ascii="Arial" w:hAnsi="Arial" w:cs="Arial" w:hint="eastAsia"/>
                <w:b/>
                <w:sz w:val="26"/>
                <w:szCs w:val="26"/>
                <w:lang w:eastAsia="zh-CN"/>
              </w:rPr>
              <w:t>秋明州出口支持中心负责人</w:t>
            </w:r>
          </w:p>
          <w:p w14:paraId="23533F81" w14:textId="18BE2D7F" w:rsidR="00E73603" w:rsidRPr="00E55C89" w:rsidRDefault="00E73603" w:rsidP="00E55C89">
            <w:pPr>
              <w:spacing w:after="0"/>
              <w:rPr>
                <w:rFonts w:ascii="Arial" w:hAnsi="Arial" w:cs="Arial"/>
                <w:b/>
                <w:sz w:val="26"/>
                <w:szCs w:val="26"/>
                <w:lang w:eastAsia="zh-CN"/>
              </w:rPr>
            </w:pPr>
            <w:r w:rsidRPr="00E55C89">
              <w:rPr>
                <w:rFonts w:ascii="Arial" w:hAnsi="Arial" w:cs="Arial" w:hint="eastAsia"/>
                <w:b/>
                <w:sz w:val="26"/>
                <w:szCs w:val="26"/>
                <w:lang w:eastAsia="zh-CN"/>
              </w:rPr>
              <w:t>-</w:t>
            </w:r>
            <w:r w:rsidRPr="00E55C89">
              <w:rPr>
                <w:rFonts w:ascii="Arial" w:hAnsi="Arial" w:cs="Arial" w:hint="eastAsia"/>
                <w:b/>
                <w:sz w:val="26"/>
                <w:szCs w:val="26"/>
                <w:lang w:eastAsia="zh-CN"/>
              </w:rPr>
              <w:t>俄罗斯出口中心代表（待定）</w:t>
            </w:r>
          </w:p>
          <w:p w14:paraId="52E41762" w14:textId="3069614B" w:rsidR="00E73603" w:rsidRPr="00E55C89" w:rsidRDefault="00E73603" w:rsidP="00E55C89">
            <w:pPr>
              <w:spacing w:after="0"/>
              <w:rPr>
                <w:rFonts w:ascii="Arial" w:hAnsi="Arial" w:cs="Arial"/>
                <w:b/>
                <w:sz w:val="26"/>
                <w:szCs w:val="26"/>
              </w:rPr>
            </w:pPr>
            <w:r w:rsidRPr="00E55C89">
              <w:rPr>
                <w:rFonts w:ascii="Arial" w:hAnsi="Arial" w:cs="Arial" w:hint="eastAsia"/>
                <w:b/>
                <w:sz w:val="26"/>
                <w:szCs w:val="26"/>
              </w:rPr>
              <w:t>-</w:t>
            </w:r>
            <w:r w:rsidRPr="00E55C89">
              <w:rPr>
                <w:rFonts w:ascii="Arial" w:hAnsi="Arial" w:cs="Arial" w:hint="eastAsia"/>
                <w:b/>
                <w:sz w:val="26"/>
                <w:szCs w:val="26"/>
              </w:rPr>
              <w:t>秋明州工商会代表</w:t>
            </w:r>
          </w:p>
          <w:p w14:paraId="55C64F70" w14:textId="759E168F" w:rsidR="00E73603" w:rsidRPr="00E55C89" w:rsidRDefault="00E73603" w:rsidP="00E55C89">
            <w:pPr>
              <w:spacing w:after="0"/>
              <w:rPr>
                <w:rFonts w:ascii="Arial" w:hAnsi="Arial" w:cs="Arial"/>
                <w:b/>
                <w:sz w:val="26"/>
                <w:szCs w:val="26"/>
                <w:lang w:eastAsia="zh-CN"/>
              </w:rPr>
            </w:pPr>
            <w:r w:rsidRPr="00E55C89">
              <w:rPr>
                <w:rFonts w:ascii="Arial" w:hAnsi="Arial" w:cs="Arial" w:hint="eastAsia"/>
                <w:b/>
                <w:sz w:val="26"/>
                <w:szCs w:val="26"/>
                <w:lang w:eastAsia="zh-CN"/>
              </w:rPr>
              <w:t>-</w:t>
            </w:r>
            <w:r w:rsidRPr="00E55C89">
              <w:rPr>
                <w:rFonts w:ascii="Arial" w:hAnsi="Arial" w:cs="Arial" w:hint="eastAsia"/>
                <w:b/>
                <w:sz w:val="26"/>
                <w:szCs w:val="26"/>
                <w:lang w:eastAsia="zh-CN"/>
              </w:rPr>
              <w:t>阿里巴巴全球</w:t>
            </w:r>
            <w:proofErr w:type="gramStart"/>
            <w:r w:rsidRPr="00E55C89">
              <w:rPr>
                <w:rFonts w:ascii="Arial" w:hAnsi="Arial" w:cs="Arial" w:hint="eastAsia"/>
                <w:b/>
                <w:sz w:val="26"/>
                <w:szCs w:val="26"/>
                <w:lang w:eastAsia="zh-CN"/>
              </w:rPr>
              <w:t>速卖通</w:t>
            </w:r>
            <w:proofErr w:type="gramEnd"/>
            <w:r w:rsidRPr="00E55C89">
              <w:rPr>
                <w:rFonts w:ascii="Arial" w:hAnsi="Arial" w:cs="Arial" w:hint="eastAsia"/>
                <w:b/>
                <w:sz w:val="26"/>
                <w:szCs w:val="26"/>
                <w:lang w:eastAsia="zh-CN"/>
              </w:rPr>
              <w:t>俄罗斯公司代表（待定）</w:t>
            </w:r>
          </w:p>
          <w:p w14:paraId="261B31BD" w14:textId="77777777" w:rsidR="00E55C89" w:rsidRDefault="00E55C89" w:rsidP="00E73603">
            <w:pPr>
              <w:spacing w:after="0"/>
              <w:rPr>
                <w:rFonts w:ascii="Arial" w:hAnsi="Arial" w:cs="Arial"/>
                <w:b/>
                <w:sz w:val="26"/>
                <w:szCs w:val="26"/>
                <w:lang w:eastAsia="zh-CN"/>
              </w:rPr>
            </w:pPr>
          </w:p>
          <w:p w14:paraId="2DB0CB9C" w14:textId="77777777" w:rsidR="009561D0" w:rsidRDefault="00E73603" w:rsidP="00E73603">
            <w:pPr>
              <w:spacing w:after="0"/>
              <w:rPr>
                <w:rFonts w:ascii="Arial" w:hAnsi="Arial" w:cs="Arial"/>
                <w:b/>
                <w:sz w:val="26"/>
                <w:szCs w:val="26"/>
                <w:lang w:eastAsia="zh-CN"/>
              </w:rPr>
            </w:pPr>
            <w:r>
              <w:rPr>
                <w:rFonts w:ascii="Arial" w:hAnsi="Arial" w:cs="Arial"/>
                <w:b/>
                <w:sz w:val="26"/>
                <w:szCs w:val="26"/>
                <w:lang w:eastAsia="zh-CN"/>
              </w:rPr>
              <w:t>议题</w:t>
            </w:r>
            <w:r>
              <w:rPr>
                <w:rFonts w:ascii="Arial" w:hAnsi="Arial" w:cs="Arial" w:hint="eastAsia"/>
                <w:b/>
                <w:sz w:val="26"/>
                <w:szCs w:val="26"/>
                <w:lang w:eastAsia="zh-CN"/>
              </w:rPr>
              <w:t>：</w:t>
            </w:r>
          </w:p>
          <w:p w14:paraId="0112613E" w14:textId="77777777" w:rsidR="00E73603" w:rsidRDefault="00E73603" w:rsidP="00E73603">
            <w:pPr>
              <w:spacing w:after="0"/>
              <w:rPr>
                <w:rFonts w:ascii="Arial" w:hAnsi="Arial" w:cs="Arial"/>
                <w:b/>
                <w:sz w:val="26"/>
                <w:szCs w:val="26"/>
                <w:lang w:eastAsia="zh-CN"/>
              </w:rPr>
            </w:pPr>
            <w:r>
              <w:rPr>
                <w:rFonts w:ascii="Arial" w:hAnsi="Arial" w:cs="Arial" w:hint="eastAsia"/>
                <w:b/>
                <w:sz w:val="26"/>
                <w:szCs w:val="26"/>
                <w:lang w:eastAsia="zh-CN"/>
              </w:rPr>
              <w:lastRenderedPageBreak/>
              <w:t>-</w:t>
            </w:r>
            <w:r>
              <w:rPr>
                <w:rFonts w:ascii="Arial" w:hAnsi="Arial" w:cs="Arial" w:hint="eastAsia"/>
                <w:b/>
                <w:sz w:val="26"/>
                <w:szCs w:val="26"/>
                <w:lang w:eastAsia="zh-CN"/>
              </w:rPr>
              <w:t>秋明州有前景的投资项目</w:t>
            </w:r>
          </w:p>
          <w:p w14:paraId="167B2C42" w14:textId="77777777" w:rsidR="00E73603" w:rsidRDefault="00E73603" w:rsidP="00E73603">
            <w:pPr>
              <w:spacing w:after="0"/>
              <w:rPr>
                <w:rFonts w:ascii="Arial" w:hAnsi="Arial" w:cs="Arial"/>
                <w:b/>
                <w:sz w:val="26"/>
                <w:szCs w:val="26"/>
                <w:lang w:eastAsia="zh-CN"/>
              </w:rPr>
            </w:pPr>
            <w:r>
              <w:rPr>
                <w:rFonts w:ascii="Arial" w:hAnsi="Arial" w:cs="Arial" w:hint="eastAsia"/>
                <w:b/>
                <w:sz w:val="26"/>
                <w:szCs w:val="26"/>
                <w:lang w:eastAsia="zh-CN"/>
              </w:rPr>
              <w:t>-</w:t>
            </w:r>
            <w:r>
              <w:rPr>
                <w:rFonts w:ascii="Arial" w:hAnsi="Arial" w:cs="Arial" w:hint="eastAsia"/>
                <w:b/>
                <w:sz w:val="26"/>
                <w:szCs w:val="26"/>
                <w:lang w:eastAsia="zh-CN"/>
              </w:rPr>
              <w:t>俄罗斯对投资项目的支持措施</w:t>
            </w:r>
          </w:p>
          <w:p w14:paraId="794552A4" w14:textId="77777777" w:rsidR="00E73603" w:rsidRDefault="00E73603" w:rsidP="00E73603">
            <w:pPr>
              <w:spacing w:after="0"/>
              <w:rPr>
                <w:rFonts w:ascii="Arial" w:hAnsi="Arial" w:cs="Arial"/>
                <w:b/>
                <w:sz w:val="26"/>
                <w:szCs w:val="26"/>
                <w:lang w:eastAsia="zh-CN"/>
              </w:rPr>
            </w:pPr>
            <w:r>
              <w:rPr>
                <w:rFonts w:ascii="Arial" w:hAnsi="Arial" w:cs="Arial" w:hint="eastAsia"/>
                <w:b/>
                <w:sz w:val="26"/>
                <w:szCs w:val="26"/>
                <w:lang w:eastAsia="zh-CN"/>
              </w:rPr>
              <w:t>-</w:t>
            </w:r>
            <w:r>
              <w:rPr>
                <w:rFonts w:ascii="Arial" w:hAnsi="Arial" w:cs="Arial" w:hint="eastAsia"/>
                <w:b/>
                <w:sz w:val="26"/>
                <w:szCs w:val="26"/>
                <w:lang w:eastAsia="zh-CN"/>
              </w:rPr>
              <w:t>秋明州对华出口商品服务的有前景的发展方向</w:t>
            </w:r>
          </w:p>
          <w:p w14:paraId="2D36CE26" w14:textId="77777777" w:rsidR="00E73603" w:rsidRDefault="00E73603" w:rsidP="00E73603">
            <w:pPr>
              <w:spacing w:after="0"/>
              <w:rPr>
                <w:rFonts w:ascii="Arial" w:hAnsi="Arial" w:cs="Arial"/>
                <w:b/>
                <w:sz w:val="26"/>
                <w:szCs w:val="26"/>
                <w:lang w:eastAsia="zh-CN"/>
              </w:rPr>
            </w:pPr>
            <w:r>
              <w:rPr>
                <w:rFonts w:ascii="Arial" w:hAnsi="Arial" w:cs="Arial" w:hint="eastAsia"/>
                <w:b/>
                <w:sz w:val="26"/>
                <w:szCs w:val="26"/>
                <w:lang w:eastAsia="zh-CN"/>
              </w:rPr>
              <w:t>-</w:t>
            </w:r>
            <w:r>
              <w:rPr>
                <w:rFonts w:ascii="Arial" w:hAnsi="Arial" w:cs="Arial" w:hint="eastAsia"/>
                <w:b/>
                <w:sz w:val="26"/>
                <w:szCs w:val="26"/>
                <w:lang w:eastAsia="zh-CN"/>
              </w:rPr>
              <w:t>秋明州实惠的物流</w:t>
            </w:r>
          </w:p>
          <w:p w14:paraId="22C6D49C" w14:textId="40D73BE4" w:rsidR="00E73603" w:rsidRDefault="00E73603" w:rsidP="00E73603">
            <w:pPr>
              <w:spacing w:after="0"/>
              <w:rPr>
                <w:rFonts w:ascii="Arial" w:hAnsi="Arial" w:cs="Arial"/>
                <w:b/>
                <w:sz w:val="26"/>
                <w:szCs w:val="26"/>
                <w:lang w:eastAsia="zh-CN"/>
              </w:rPr>
            </w:pPr>
            <w:r>
              <w:rPr>
                <w:rFonts w:ascii="Arial" w:hAnsi="Arial" w:cs="Arial" w:hint="eastAsia"/>
                <w:b/>
                <w:sz w:val="26"/>
                <w:szCs w:val="26"/>
                <w:lang w:eastAsia="zh-CN"/>
              </w:rPr>
              <w:t>-</w:t>
            </w:r>
            <w:r>
              <w:rPr>
                <w:rFonts w:ascii="Arial" w:hAnsi="Arial" w:cs="Arial" w:hint="eastAsia"/>
                <w:b/>
                <w:sz w:val="26"/>
                <w:szCs w:val="26"/>
                <w:lang w:eastAsia="zh-CN"/>
              </w:rPr>
              <w:t>对华出口的实用战略</w:t>
            </w:r>
          </w:p>
          <w:p w14:paraId="113E16D9" w14:textId="77777777" w:rsidR="00E73603" w:rsidRDefault="00E73603" w:rsidP="00E73603">
            <w:pPr>
              <w:spacing w:after="0"/>
              <w:rPr>
                <w:rFonts w:ascii="Arial" w:hAnsi="Arial" w:cs="Arial"/>
                <w:b/>
                <w:sz w:val="26"/>
                <w:szCs w:val="26"/>
                <w:lang w:eastAsia="zh-CN"/>
              </w:rPr>
            </w:pPr>
            <w:r>
              <w:rPr>
                <w:rFonts w:ascii="Arial" w:hAnsi="Arial" w:cs="Arial" w:hint="eastAsia"/>
                <w:b/>
                <w:sz w:val="26"/>
                <w:szCs w:val="26"/>
                <w:lang w:eastAsia="zh-CN"/>
              </w:rPr>
              <w:t>-</w:t>
            </w:r>
            <w:r>
              <w:rPr>
                <w:rFonts w:ascii="Arial" w:hAnsi="Arial" w:cs="Arial" w:hint="eastAsia"/>
                <w:b/>
                <w:sz w:val="26"/>
                <w:szCs w:val="26"/>
                <w:lang w:eastAsia="zh-CN"/>
              </w:rPr>
              <w:t>电子商务：新的可能</w:t>
            </w:r>
          </w:p>
          <w:p w14:paraId="56B15D9F" w14:textId="77777777" w:rsidR="00E73603" w:rsidRDefault="00E73603" w:rsidP="00E73603">
            <w:pPr>
              <w:spacing w:after="0"/>
              <w:rPr>
                <w:rFonts w:ascii="Arial" w:hAnsi="Arial" w:cs="Arial"/>
                <w:b/>
                <w:sz w:val="26"/>
                <w:szCs w:val="26"/>
                <w:lang w:eastAsia="zh-CN"/>
              </w:rPr>
            </w:pPr>
            <w:r>
              <w:rPr>
                <w:rFonts w:ascii="Arial" w:hAnsi="Arial" w:cs="Arial" w:hint="eastAsia"/>
                <w:b/>
                <w:sz w:val="26"/>
                <w:szCs w:val="26"/>
                <w:lang w:eastAsia="zh-CN"/>
              </w:rPr>
              <w:t>-</w:t>
            </w:r>
            <w:r w:rsidR="00AD09B0">
              <w:rPr>
                <w:rFonts w:ascii="Arial" w:hAnsi="Arial" w:cs="Arial" w:hint="eastAsia"/>
                <w:b/>
                <w:sz w:val="26"/>
                <w:szCs w:val="26"/>
                <w:lang w:eastAsia="zh-CN"/>
              </w:rPr>
              <w:t>联邦及地区对非原材料出口规划</w:t>
            </w:r>
            <w:r>
              <w:rPr>
                <w:rFonts w:ascii="Arial" w:hAnsi="Arial" w:cs="Arial" w:hint="eastAsia"/>
                <w:b/>
                <w:sz w:val="26"/>
                <w:szCs w:val="26"/>
                <w:lang w:eastAsia="zh-CN"/>
              </w:rPr>
              <w:t>的支持</w:t>
            </w:r>
          </w:p>
          <w:p w14:paraId="6D61886E" w14:textId="77777777" w:rsidR="00E55C89" w:rsidRDefault="00E55C89" w:rsidP="00E73603">
            <w:pPr>
              <w:spacing w:after="0"/>
              <w:rPr>
                <w:rFonts w:ascii="Arial" w:hAnsi="Arial" w:cs="Arial"/>
                <w:b/>
                <w:sz w:val="26"/>
                <w:szCs w:val="26"/>
                <w:lang w:eastAsia="zh-CN"/>
              </w:rPr>
            </w:pPr>
          </w:p>
          <w:p w14:paraId="1ECCFC71" w14:textId="4E01620B" w:rsidR="00E55C89" w:rsidRPr="00E73603" w:rsidRDefault="00E55C89" w:rsidP="00E73603">
            <w:pPr>
              <w:spacing w:after="0"/>
              <w:rPr>
                <w:rFonts w:ascii="Arial" w:hAnsi="Arial" w:cs="Arial"/>
                <w:b/>
                <w:sz w:val="26"/>
                <w:szCs w:val="26"/>
                <w:lang w:eastAsia="zh-CN"/>
              </w:rPr>
            </w:pPr>
            <w:r>
              <w:rPr>
                <w:rFonts w:ascii="Arial" w:hAnsi="Arial" w:cs="Arial" w:hint="eastAsia"/>
                <w:b/>
                <w:sz w:val="26"/>
                <w:szCs w:val="26"/>
                <w:lang w:eastAsia="zh-CN"/>
              </w:rPr>
              <w:t>地点：会议厅</w:t>
            </w:r>
          </w:p>
        </w:tc>
      </w:tr>
      <w:tr w:rsidR="00047B75" w:rsidRPr="00FE47C2" w14:paraId="4F4DC449" w14:textId="77777777" w:rsidTr="00495142">
        <w:trPr>
          <w:trHeight w:val="998"/>
        </w:trPr>
        <w:tc>
          <w:tcPr>
            <w:tcW w:w="1083" w:type="pct"/>
          </w:tcPr>
          <w:p w14:paraId="301269C6" w14:textId="45EE7B4A" w:rsidR="00047B75" w:rsidRDefault="0079087D" w:rsidP="00047B75">
            <w:pPr>
              <w:spacing w:after="0"/>
              <w:jc w:val="center"/>
              <w:rPr>
                <w:rFonts w:ascii="Arial" w:hAnsi="Arial" w:cs="Arial"/>
                <w:b/>
                <w:sz w:val="26"/>
                <w:szCs w:val="26"/>
              </w:rPr>
            </w:pPr>
            <w:r>
              <w:rPr>
                <w:rFonts w:ascii="Arial" w:hAnsi="Arial" w:cs="Arial"/>
                <w:b/>
                <w:sz w:val="26"/>
                <w:szCs w:val="26"/>
              </w:rPr>
              <w:lastRenderedPageBreak/>
              <w:t>13:00-14:30</w:t>
            </w:r>
          </w:p>
          <w:p w14:paraId="53501A5A" w14:textId="77777777" w:rsidR="00047B75" w:rsidRPr="00FE47C2" w:rsidRDefault="00047B75" w:rsidP="00E55C89">
            <w:pPr>
              <w:spacing w:after="0"/>
              <w:jc w:val="center"/>
              <w:rPr>
                <w:rFonts w:ascii="Arial" w:hAnsi="Arial" w:cs="Arial"/>
                <w:b/>
                <w:sz w:val="26"/>
                <w:szCs w:val="26"/>
              </w:rPr>
            </w:pPr>
          </w:p>
        </w:tc>
        <w:tc>
          <w:tcPr>
            <w:tcW w:w="3917" w:type="pct"/>
          </w:tcPr>
          <w:p w14:paraId="01B748C6" w14:textId="7386D492" w:rsidR="00E73603" w:rsidRDefault="00E73603" w:rsidP="00D926DC">
            <w:pPr>
              <w:spacing w:after="0"/>
              <w:jc w:val="both"/>
              <w:rPr>
                <w:rFonts w:ascii="Arial" w:hAnsi="Arial" w:cs="Arial"/>
                <w:b/>
                <w:sz w:val="26"/>
                <w:szCs w:val="26"/>
                <w:lang w:eastAsia="zh-CN"/>
              </w:rPr>
            </w:pPr>
            <w:r>
              <w:rPr>
                <w:rFonts w:ascii="Arial" w:hAnsi="Arial" w:cs="Arial" w:hint="eastAsia"/>
                <w:b/>
                <w:sz w:val="26"/>
                <w:szCs w:val="26"/>
                <w:lang w:eastAsia="zh-CN"/>
              </w:rPr>
              <w:t>平行会议：</w:t>
            </w:r>
            <w:r w:rsidR="00AD09B0">
              <w:rPr>
                <w:rFonts w:ascii="Arial" w:hAnsi="Arial" w:cs="Arial" w:hint="eastAsia"/>
                <w:b/>
                <w:sz w:val="26"/>
                <w:szCs w:val="26"/>
                <w:lang w:eastAsia="zh-CN"/>
              </w:rPr>
              <w:t>《秋明州高等学府的教育》</w:t>
            </w:r>
          </w:p>
          <w:p w14:paraId="1695E8D7" w14:textId="38251A3B" w:rsidR="00AD09B0" w:rsidRDefault="00AD09B0" w:rsidP="00D926DC">
            <w:pPr>
              <w:spacing w:after="0"/>
              <w:jc w:val="both"/>
              <w:rPr>
                <w:rFonts w:ascii="Arial" w:hAnsi="Arial" w:cs="Arial"/>
                <w:b/>
                <w:sz w:val="26"/>
                <w:szCs w:val="26"/>
                <w:lang w:eastAsia="zh-CN"/>
              </w:rPr>
            </w:pPr>
            <w:r>
              <w:rPr>
                <w:rFonts w:ascii="Arial" w:hAnsi="Arial" w:cs="Arial" w:hint="eastAsia"/>
                <w:b/>
                <w:sz w:val="26"/>
                <w:szCs w:val="26"/>
                <w:lang w:eastAsia="zh-CN"/>
              </w:rPr>
              <w:t>议题：</w:t>
            </w:r>
          </w:p>
          <w:p w14:paraId="026C1A49" w14:textId="6092B901" w:rsidR="00AD09B0" w:rsidRDefault="00AD09B0" w:rsidP="00D926DC">
            <w:pPr>
              <w:spacing w:after="0"/>
              <w:jc w:val="both"/>
              <w:rPr>
                <w:rFonts w:ascii="Arial" w:hAnsi="Arial" w:cs="Arial"/>
                <w:b/>
                <w:sz w:val="26"/>
                <w:szCs w:val="26"/>
                <w:lang w:eastAsia="zh-CN"/>
              </w:rPr>
            </w:pPr>
            <w:r>
              <w:rPr>
                <w:rFonts w:ascii="Arial" w:hAnsi="Arial" w:cs="Arial" w:hint="eastAsia"/>
                <w:b/>
                <w:sz w:val="26"/>
                <w:szCs w:val="26"/>
                <w:lang w:eastAsia="zh-CN"/>
              </w:rPr>
              <w:t>-</w:t>
            </w:r>
            <w:r>
              <w:rPr>
                <w:rFonts w:ascii="Arial" w:hAnsi="Arial" w:cs="Arial" w:hint="eastAsia"/>
                <w:b/>
                <w:sz w:val="26"/>
                <w:szCs w:val="26"/>
                <w:lang w:eastAsia="zh-CN"/>
              </w:rPr>
              <w:t>培养高技能人才</w:t>
            </w:r>
          </w:p>
          <w:p w14:paraId="77D052C2" w14:textId="4E0833D2" w:rsidR="00AD09B0" w:rsidRDefault="00AD09B0" w:rsidP="00D926DC">
            <w:pPr>
              <w:spacing w:after="0"/>
              <w:jc w:val="both"/>
              <w:rPr>
                <w:rFonts w:ascii="Arial" w:hAnsi="Arial" w:cs="Arial"/>
                <w:b/>
                <w:sz w:val="26"/>
                <w:szCs w:val="26"/>
                <w:lang w:eastAsia="zh-CN"/>
              </w:rPr>
            </w:pPr>
            <w:r>
              <w:rPr>
                <w:rFonts w:ascii="Arial" w:hAnsi="Arial" w:cs="Arial" w:hint="eastAsia"/>
                <w:b/>
                <w:sz w:val="26"/>
                <w:szCs w:val="26"/>
                <w:lang w:eastAsia="zh-CN"/>
              </w:rPr>
              <w:t>-</w:t>
            </w:r>
            <w:r>
              <w:rPr>
                <w:rFonts w:ascii="Arial" w:hAnsi="Arial" w:cs="Arial" w:hint="eastAsia"/>
                <w:b/>
                <w:sz w:val="26"/>
                <w:szCs w:val="26"/>
                <w:lang w:eastAsia="zh-CN"/>
              </w:rPr>
              <w:t>双重培养计划</w:t>
            </w:r>
          </w:p>
          <w:p w14:paraId="79E9BBDB" w14:textId="77777777" w:rsidR="00AD09B0" w:rsidRDefault="00AD09B0" w:rsidP="00D926DC">
            <w:pPr>
              <w:spacing w:after="0"/>
              <w:jc w:val="both"/>
              <w:rPr>
                <w:rFonts w:ascii="Arial" w:hAnsi="Arial" w:cs="Arial"/>
                <w:b/>
                <w:sz w:val="26"/>
                <w:szCs w:val="26"/>
                <w:lang w:eastAsia="zh-CN"/>
              </w:rPr>
            </w:pPr>
          </w:p>
          <w:p w14:paraId="16D8C9D4" w14:textId="341CE619" w:rsidR="00AD09B0" w:rsidRDefault="00AD09B0" w:rsidP="00D926DC">
            <w:pPr>
              <w:spacing w:after="0"/>
              <w:jc w:val="both"/>
              <w:rPr>
                <w:rFonts w:ascii="Arial" w:hAnsi="Arial" w:cs="Arial"/>
                <w:b/>
                <w:sz w:val="26"/>
                <w:szCs w:val="26"/>
                <w:lang w:eastAsia="zh-CN"/>
              </w:rPr>
            </w:pPr>
            <w:r>
              <w:rPr>
                <w:rFonts w:ascii="Arial" w:hAnsi="Arial" w:cs="Arial" w:hint="eastAsia"/>
                <w:b/>
                <w:sz w:val="26"/>
                <w:szCs w:val="26"/>
                <w:lang w:eastAsia="zh-CN"/>
              </w:rPr>
              <w:t>组织者：秋明州高等学府</w:t>
            </w:r>
          </w:p>
          <w:p w14:paraId="368659FD" w14:textId="4D1D4175" w:rsidR="00E55C89" w:rsidRPr="00AD09B0" w:rsidRDefault="00E55C89" w:rsidP="00D926DC">
            <w:pPr>
              <w:spacing w:after="0"/>
              <w:jc w:val="both"/>
              <w:rPr>
                <w:rFonts w:ascii="Arial" w:hAnsi="Arial" w:cs="Arial"/>
                <w:b/>
                <w:sz w:val="26"/>
                <w:szCs w:val="26"/>
                <w:lang w:eastAsia="zh-CN"/>
              </w:rPr>
            </w:pPr>
            <w:r>
              <w:rPr>
                <w:rFonts w:ascii="Arial" w:hAnsi="Arial" w:cs="Arial" w:hint="eastAsia"/>
                <w:b/>
                <w:sz w:val="26"/>
                <w:szCs w:val="26"/>
                <w:lang w:eastAsia="zh-CN"/>
              </w:rPr>
              <w:t>地点：总统厅</w:t>
            </w:r>
          </w:p>
          <w:p w14:paraId="430FC6E3" w14:textId="77777777" w:rsidR="00047B75" w:rsidRPr="00FE47C2" w:rsidRDefault="00047B75" w:rsidP="00E55C89">
            <w:pPr>
              <w:spacing w:after="0"/>
              <w:jc w:val="right"/>
              <w:rPr>
                <w:rFonts w:ascii="Arial" w:hAnsi="Arial" w:cs="Arial"/>
                <w:i/>
                <w:sz w:val="26"/>
                <w:szCs w:val="26"/>
              </w:rPr>
            </w:pPr>
          </w:p>
        </w:tc>
      </w:tr>
      <w:tr w:rsidR="003D6C8B" w:rsidRPr="00FE47C2" w14:paraId="0CAB675F" w14:textId="77777777" w:rsidTr="00E55C89">
        <w:trPr>
          <w:trHeight w:val="2122"/>
        </w:trPr>
        <w:tc>
          <w:tcPr>
            <w:tcW w:w="1083" w:type="pct"/>
          </w:tcPr>
          <w:p w14:paraId="1E541761" w14:textId="1F8E2733" w:rsidR="003D6C8B" w:rsidRDefault="0079087D" w:rsidP="0079087D">
            <w:pPr>
              <w:spacing w:after="0"/>
              <w:jc w:val="center"/>
              <w:rPr>
                <w:rFonts w:ascii="Arial" w:hAnsi="Arial" w:cs="Arial"/>
                <w:b/>
                <w:sz w:val="26"/>
                <w:szCs w:val="26"/>
              </w:rPr>
            </w:pPr>
            <w:r>
              <w:rPr>
                <w:rFonts w:ascii="Arial" w:hAnsi="Arial" w:cs="Arial"/>
                <w:b/>
                <w:sz w:val="26"/>
                <w:szCs w:val="26"/>
              </w:rPr>
              <w:t>13:00-14:30</w:t>
            </w:r>
          </w:p>
          <w:p w14:paraId="1B11B277" w14:textId="6AD989BF" w:rsidR="0079087D" w:rsidRPr="00FE47C2" w:rsidRDefault="0079087D" w:rsidP="0079087D">
            <w:pPr>
              <w:spacing w:after="0"/>
              <w:jc w:val="center"/>
              <w:rPr>
                <w:rFonts w:ascii="Arial" w:hAnsi="Arial" w:cs="Arial"/>
                <w:b/>
                <w:sz w:val="26"/>
                <w:szCs w:val="26"/>
              </w:rPr>
            </w:pPr>
          </w:p>
          <w:p w14:paraId="474454FB" w14:textId="634C233D" w:rsidR="0079087D" w:rsidRPr="00FE47C2" w:rsidRDefault="0079087D" w:rsidP="0079087D">
            <w:pPr>
              <w:spacing w:after="0"/>
              <w:jc w:val="center"/>
              <w:rPr>
                <w:rFonts w:ascii="Arial" w:hAnsi="Arial" w:cs="Arial"/>
                <w:b/>
                <w:sz w:val="26"/>
                <w:szCs w:val="26"/>
              </w:rPr>
            </w:pPr>
          </w:p>
        </w:tc>
        <w:tc>
          <w:tcPr>
            <w:tcW w:w="3917" w:type="pct"/>
          </w:tcPr>
          <w:p w14:paraId="7C7D526D" w14:textId="0A508FDA" w:rsidR="00025288" w:rsidRDefault="00AD09B0" w:rsidP="00E55C89">
            <w:pPr>
              <w:spacing w:after="0"/>
              <w:rPr>
                <w:rFonts w:ascii="Arial" w:hAnsi="Arial" w:cs="Arial"/>
                <w:b/>
                <w:sz w:val="26"/>
                <w:szCs w:val="26"/>
                <w:lang w:eastAsia="zh-CN"/>
              </w:rPr>
            </w:pPr>
            <w:r>
              <w:rPr>
                <w:rFonts w:ascii="Arial" w:hAnsi="Arial" w:cs="Arial" w:hint="eastAsia"/>
                <w:b/>
                <w:sz w:val="26"/>
                <w:szCs w:val="26"/>
                <w:lang w:eastAsia="zh-CN"/>
              </w:rPr>
              <w:t>针对旅游商业的</w:t>
            </w:r>
            <w:r>
              <w:rPr>
                <w:rFonts w:ascii="Arial" w:hAnsi="Arial" w:cs="Arial"/>
                <w:b/>
                <w:sz w:val="26"/>
                <w:szCs w:val="26"/>
                <w:lang w:eastAsia="zh-CN"/>
              </w:rPr>
              <w:t>平行会议</w:t>
            </w:r>
            <w:r>
              <w:rPr>
                <w:rFonts w:ascii="Arial" w:hAnsi="Arial" w:cs="Arial" w:hint="eastAsia"/>
                <w:b/>
                <w:sz w:val="26"/>
                <w:szCs w:val="26"/>
                <w:lang w:eastAsia="zh-CN"/>
              </w:rPr>
              <w:t>：《西伯利亚大道或丝绸之路》</w:t>
            </w:r>
          </w:p>
          <w:p w14:paraId="4FAB4FF2" w14:textId="41A42570" w:rsidR="00AD09B0" w:rsidRDefault="00AD09B0" w:rsidP="00E55C89">
            <w:pPr>
              <w:spacing w:after="0"/>
              <w:rPr>
                <w:rFonts w:ascii="Arial" w:hAnsi="Arial" w:cs="Arial"/>
                <w:b/>
                <w:sz w:val="26"/>
                <w:szCs w:val="26"/>
                <w:lang w:eastAsia="zh-CN"/>
              </w:rPr>
            </w:pPr>
            <w:r>
              <w:rPr>
                <w:rFonts w:ascii="Arial" w:hAnsi="Arial" w:cs="Arial" w:hint="eastAsia"/>
                <w:b/>
                <w:sz w:val="26"/>
                <w:szCs w:val="26"/>
                <w:lang w:eastAsia="zh-CN"/>
              </w:rPr>
              <w:t>议题：</w:t>
            </w:r>
          </w:p>
          <w:p w14:paraId="513CFF4C" w14:textId="64C96B48" w:rsidR="00AD09B0" w:rsidRDefault="00AD09B0" w:rsidP="00E55C89">
            <w:pPr>
              <w:spacing w:after="0"/>
              <w:rPr>
                <w:rFonts w:ascii="Arial" w:hAnsi="Arial" w:cs="Arial"/>
                <w:b/>
                <w:sz w:val="26"/>
                <w:szCs w:val="26"/>
                <w:lang w:eastAsia="zh-CN"/>
              </w:rPr>
            </w:pPr>
            <w:r>
              <w:rPr>
                <w:rFonts w:ascii="Arial" w:hAnsi="Arial" w:cs="Arial" w:hint="eastAsia"/>
                <w:b/>
                <w:sz w:val="26"/>
                <w:szCs w:val="26"/>
                <w:lang w:eastAsia="zh-CN"/>
              </w:rPr>
              <w:t>-</w:t>
            </w:r>
            <w:r>
              <w:rPr>
                <w:rFonts w:ascii="Arial" w:hAnsi="Arial" w:cs="Arial" w:hint="eastAsia"/>
                <w:b/>
                <w:sz w:val="26"/>
                <w:szCs w:val="26"/>
                <w:lang w:eastAsia="zh-CN"/>
              </w:rPr>
              <w:t>组织旅游路线</w:t>
            </w:r>
          </w:p>
          <w:p w14:paraId="1E259C40" w14:textId="005E3D80" w:rsidR="00AD09B0" w:rsidRPr="00AD09B0" w:rsidRDefault="00AD09B0" w:rsidP="00E55C89">
            <w:pPr>
              <w:spacing w:after="0"/>
              <w:rPr>
                <w:rFonts w:ascii="Arial" w:hAnsi="Arial" w:cs="Arial"/>
                <w:b/>
                <w:sz w:val="26"/>
                <w:szCs w:val="26"/>
                <w:lang w:eastAsia="zh-CN"/>
              </w:rPr>
            </w:pPr>
            <w:r>
              <w:rPr>
                <w:rFonts w:ascii="Arial" w:hAnsi="Arial" w:cs="Arial" w:hint="eastAsia"/>
                <w:b/>
                <w:sz w:val="26"/>
                <w:szCs w:val="26"/>
                <w:lang w:eastAsia="zh-CN"/>
              </w:rPr>
              <w:t>-</w:t>
            </w:r>
            <w:r>
              <w:rPr>
                <w:rFonts w:ascii="Arial" w:hAnsi="Arial" w:cs="Arial" w:hint="eastAsia"/>
                <w:b/>
                <w:sz w:val="26"/>
                <w:szCs w:val="26"/>
                <w:lang w:eastAsia="zh-CN"/>
              </w:rPr>
              <w:t>提高中俄旅游产品的竞争力</w:t>
            </w:r>
          </w:p>
          <w:p w14:paraId="237CFABA" w14:textId="58E2E956" w:rsidR="003D6C8B" w:rsidRPr="00FE47C2" w:rsidRDefault="00E55C89" w:rsidP="00E55C89">
            <w:pPr>
              <w:spacing w:after="0"/>
              <w:rPr>
                <w:rFonts w:ascii="Arial" w:hAnsi="Arial" w:cs="Arial"/>
                <w:b/>
                <w:sz w:val="26"/>
                <w:szCs w:val="26"/>
                <w:lang w:eastAsia="zh-CN"/>
              </w:rPr>
            </w:pPr>
            <w:proofErr w:type="spellStart"/>
            <w:r>
              <w:rPr>
                <w:rFonts w:ascii="Arial" w:hAnsi="Arial" w:cs="Arial"/>
                <w:b/>
                <w:sz w:val="26"/>
                <w:szCs w:val="26"/>
              </w:rPr>
              <w:t>地点</w:t>
            </w:r>
            <w:proofErr w:type="spellEnd"/>
            <w:r>
              <w:rPr>
                <w:rFonts w:ascii="Arial" w:hAnsi="Arial" w:cs="Arial" w:hint="eastAsia"/>
                <w:b/>
                <w:sz w:val="26"/>
                <w:szCs w:val="26"/>
                <w:lang w:eastAsia="zh-CN"/>
              </w:rPr>
              <w:t>：</w:t>
            </w:r>
            <w:proofErr w:type="spellStart"/>
            <w:r>
              <w:rPr>
                <w:rFonts w:ascii="Arial" w:hAnsi="Arial" w:cs="Arial"/>
                <w:b/>
                <w:sz w:val="26"/>
                <w:szCs w:val="26"/>
              </w:rPr>
              <w:t>西伯利亚厅</w:t>
            </w:r>
            <w:proofErr w:type="spellEnd"/>
          </w:p>
        </w:tc>
      </w:tr>
      <w:tr w:rsidR="004204B0" w:rsidRPr="00FE47C2" w14:paraId="2777C27A" w14:textId="77777777" w:rsidTr="00921C13">
        <w:trPr>
          <w:trHeight w:val="2547"/>
        </w:trPr>
        <w:tc>
          <w:tcPr>
            <w:tcW w:w="1083" w:type="pct"/>
          </w:tcPr>
          <w:p w14:paraId="2DCE7BE5" w14:textId="431A685E" w:rsidR="004204B0" w:rsidRPr="00FE47C2" w:rsidRDefault="00921C13" w:rsidP="00A140E9">
            <w:pPr>
              <w:spacing w:after="0"/>
              <w:jc w:val="center"/>
              <w:rPr>
                <w:rFonts w:ascii="Arial" w:hAnsi="Arial" w:cs="Arial"/>
                <w:b/>
                <w:sz w:val="26"/>
                <w:szCs w:val="26"/>
              </w:rPr>
            </w:pPr>
            <w:r>
              <w:rPr>
                <w:rFonts w:ascii="Arial" w:hAnsi="Arial" w:cs="Arial"/>
                <w:b/>
                <w:sz w:val="26"/>
                <w:szCs w:val="26"/>
              </w:rPr>
              <w:t>14:30-16:</w:t>
            </w:r>
            <w:r w:rsidR="003D6C8B">
              <w:rPr>
                <w:rFonts w:ascii="Arial" w:hAnsi="Arial" w:cs="Arial"/>
                <w:b/>
                <w:sz w:val="26"/>
                <w:szCs w:val="26"/>
              </w:rPr>
              <w:t>00</w:t>
            </w:r>
          </w:p>
        </w:tc>
        <w:tc>
          <w:tcPr>
            <w:tcW w:w="3917" w:type="pct"/>
          </w:tcPr>
          <w:p w14:paraId="6EBCF50F" w14:textId="00C8A938" w:rsidR="004204B0" w:rsidRPr="00FE47C2" w:rsidRDefault="00E55C89" w:rsidP="003D6C8B">
            <w:pPr>
              <w:spacing w:after="0"/>
              <w:jc w:val="both"/>
              <w:rPr>
                <w:rFonts w:ascii="Arial" w:hAnsi="Arial" w:cs="Arial"/>
                <w:b/>
                <w:sz w:val="26"/>
                <w:szCs w:val="26"/>
                <w:lang w:eastAsia="zh-CN"/>
              </w:rPr>
            </w:pPr>
            <w:r>
              <w:rPr>
                <w:rFonts w:ascii="Arial" w:hAnsi="Arial" w:cs="Arial"/>
                <w:b/>
                <w:sz w:val="26"/>
                <w:szCs w:val="26"/>
                <w:lang w:eastAsia="zh-CN"/>
              </w:rPr>
              <w:t>秋明州企业与中国企业的交流</w:t>
            </w:r>
          </w:p>
          <w:p w14:paraId="2D10715B" w14:textId="77777777" w:rsidR="00E55C89" w:rsidRDefault="00E55C89" w:rsidP="004204B0">
            <w:pPr>
              <w:spacing w:after="0"/>
              <w:jc w:val="both"/>
              <w:rPr>
                <w:rFonts w:ascii="Arial" w:hAnsi="Arial" w:cs="Arial"/>
                <w:b/>
                <w:sz w:val="26"/>
                <w:szCs w:val="26"/>
                <w:lang w:eastAsia="zh-CN"/>
              </w:rPr>
            </w:pPr>
          </w:p>
          <w:p w14:paraId="62122407" w14:textId="1D0814A2" w:rsidR="004204B0" w:rsidRPr="00FE47C2" w:rsidRDefault="00E55C89" w:rsidP="004204B0">
            <w:pPr>
              <w:spacing w:after="0"/>
              <w:jc w:val="both"/>
              <w:rPr>
                <w:rFonts w:ascii="Arial" w:hAnsi="Arial" w:cs="Arial"/>
                <w:b/>
                <w:sz w:val="26"/>
                <w:szCs w:val="26"/>
                <w:lang w:eastAsia="zh-CN"/>
              </w:rPr>
            </w:pPr>
            <w:r>
              <w:rPr>
                <w:rFonts w:ascii="Arial" w:hAnsi="Arial" w:cs="Arial"/>
                <w:b/>
                <w:sz w:val="26"/>
                <w:szCs w:val="26"/>
                <w:lang w:eastAsia="zh-CN"/>
              </w:rPr>
              <w:t>《中国：无限可能的国度》</w:t>
            </w:r>
          </w:p>
          <w:p w14:paraId="3F75C19F" w14:textId="77777777" w:rsidR="00607818" w:rsidRPr="00E55C89" w:rsidRDefault="00607818" w:rsidP="00607818">
            <w:pPr>
              <w:spacing w:after="0"/>
              <w:jc w:val="right"/>
              <w:rPr>
                <w:rFonts w:ascii="Arial" w:hAnsi="Arial" w:cs="Arial"/>
                <w:i/>
                <w:sz w:val="26"/>
                <w:szCs w:val="26"/>
                <w:lang w:eastAsia="zh-CN"/>
              </w:rPr>
            </w:pPr>
          </w:p>
          <w:p w14:paraId="4185D38D" w14:textId="77777777" w:rsidR="004204B0" w:rsidRDefault="00E55C89" w:rsidP="004204B0">
            <w:pPr>
              <w:spacing w:after="0"/>
              <w:jc w:val="both"/>
              <w:rPr>
                <w:rFonts w:ascii="Arial" w:hAnsi="Arial" w:cs="Arial"/>
                <w:b/>
                <w:sz w:val="26"/>
                <w:szCs w:val="26"/>
                <w:lang w:eastAsia="zh-CN"/>
              </w:rPr>
            </w:pPr>
            <w:r>
              <w:rPr>
                <w:rFonts w:ascii="Arial" w:hAnsi="Arial" w:cs="Arial"/>
                <w:b/>
                <w:sz w:val="26"/>
                <w:szCs w:val="26"/>
                <w:lang w:eastAsia="zh-CN"/>
              </w:rPr>
              <w:t>组织者：秋明州工商会</w:t>
            </w:r>
          </w:p>
          <w:p w14:paraId="6573D323" w14:textId="6ED75A55" w:rsidR="00E55C89" w:rsidRPr="00FE47C2" w:rsidRDefault="00E55C89" w:rsidP="004204B0">
            <w:pPr>
              <w:spacing w:after="0"/>
              <w:jc w:val="both"/>
              <w:rPr>
                <w:rFonts w:ascii="Arial" w:hAnsi="Arial" w:cs="Arial"/>
                <w:b/>
                <w:sz w:val="26"/>
                <w:szCs w:val="26"/>
                <w:lang w:eastAsia="zh-CN"/>
              </w:rPr>
            </w:pPr>
            <w:r>
              <w:rPr>
                <w:rFonts w:ascii="Arial" w:hAnsi="Arial" w:cs="Arial"/>
                <w:b/>
                <w:sz w:val="26"/>
                <w:szCs w:val="26"/>
                <w:lang w:eastAsia="zh-CN"/>
              </w:rPr>
              <w:t>地点</w:t>
            </w:r>
            <w:r>
              <w:rPr>
                <w:rFonts w:ascii="Arial" w:hAnsi="Arial" w:cs="Arial" w:hint="eastAsia"/>
                <w:b/>
                <w:sz w:val="26"/>
                <w:szCs w:val="26"/>
                <w:lang w:eastAsia="zh-CN"/>
              </w:rPr>
              <w:t>：</w:t>
            </w:r>
            <w:r>
              <w:rPr>
                <w:rFonts w:ascii="Arial" w:hAnsi="Arial" w:cs="Arial"/>
                <w:b/>
                <w:sz w:val="26"/>
                <w:szCs w:val="26"/>
                <w:lang w:eastAsia="zh-CN"/>
              </w:rPr>
              <w:t>中庭厅</w:t>
            </w:r>
          </w:p>
        </w:tc>
      </w:tr>
      <w:tr w:rsidR="00A47A29" w:rsidRPr="00FE47C2" w14:paraId="11F232F6" w14:textId="77777777" w:rsidTr="00495142">
        <w:trPr>
          <w:trHeight w:val="583"/>
        </w:trPr>
        <w:tc>
          <w:tcPr>
            <w:tcW w:w="1083" w:type="pct"/>
          </w:tcPr>
          <w:p w14:paraId="2187C6F3" w14:textId="7840DD15" w:rsidR="00A47A29" w:rsidRPr="00FE47C2" w:rsidRDefault="00921C13" w:rsidP="00921C13">
            <w:pPr>
              <w:spacing w:after="0"/>
              <w:jc w:val="center"/>
              <w:rPr>
                <w:rFonts w:ascii="Arial" w:hAnsi="Arial" w:cs="Arial"/>
                <w:b/>
                <w:sz w:val="26"/>
                <w:szCs w:val="26"/>
              </w:rPr>
            </w:pPr>
            <w:r>
              <w:rPr>
                <w:rFonts w:ascii="Arial" w:hAnsi="Arial" w:cs="Arial"/>
                <w:b/>
                <w:sz w:val="26"/>
                <w:szCs w:val="26"/>
              </w:rPr>
              <w:t>16:</w:t>
            </w:r>
            <w:r w:rsidR="003D6C8B">
              <w:rPr>
                <w:rFonts w:ascii="Arial" w:hAnsi="Arial" w:cs="Arial"/>
                <w:b/>
                <w:sz w:val="26"/>
                <w:szCs w:val="26"/>
              </w:rPr>
              <w:t>00</w:t>
            </w:r>
            <w:r>
              <w:rPr>
                <w:rFonts w:ascii="Arial" w:hAnsi="Arial" w:cs="Arial"/>
                <w:b/>
                <w:sz w:val="26"/>
                <w:szCs w:val="26"/>
              </w:rPr>
              <w:t>-</w:t>
            </w:r>
            <w:r w:rsidR="003D6C8B">
              <w:rPr>
                <w:rFonts w:ascii="Arial" w:hAnsi="Arial" w:cs="Arial"/>
                <w:b/>
                <w:sz w:val="26"/>
                <w:szCs w:val="26"/>
              </w:rPr>
              <w:t>18</w:t>
            </w:r>
            <w:r>
              <w:rPr>
                <w:rFonts w:ascii="Arial" w:hAnsi="Arial" w:cs="Arial"/>
                <w:b/>
                <w:sz w:val="26"/>
                <w:szCs w:val="26"/>
              </w:rPr>
              <w:t>:</w:t>
            </w:r>
            <w:r w:rsidR="003D6C8B">
              <w:rPr>
                <w:rFonts w:ascii="Arial" w:hAnsi="Arial" w:cs="Arial"/>
                <w:b/>
                <w:sz w:val="26"/>
                <w:szCs w:val="26"/>
              </w:rPr>
              <w:t>00</w:t>
            </w:r>
          </w:p>
        </w:tc>
        <w:tc>
          <w:tcPr>
            <w:tcW w:w="3917" w:type="pct"/>
          </w:tcPr>
          <w:p w14:paraId="1FA8DCA2" w14:textId="77777777" w:rsidR="00921C13" w:rsidRPr="00E55C89" w:rsidRDefault="00E55C89" w:rsidP="00E55C89">
            <w:pPr>
              <w:spacing w:after="0"/>
              <w:jc w:val="both"/>
              <w:rPr>
                <w:rFonts w:ascii="Arial" w:hAnsi="Arial" w:cs="Arial"/>
                <w:b/>
                <w:sz w:val="26"/>
                <w:szCs w:val="26"/>
                <w:lang w:eastAsia="zh-CN"/>
              </w:rPr>
            </w:pPr>
            <w:r w:rsidRPr="00E55C89">
              <w:rPr>
                <w:rFonts w:ascii="Arial" w:hAnsi="Arial" w:cs="Arial"/>
                <w:b/>
                <w:sz w:val="26"/>
                <w:szCs w:val="26"/>
                <w:lang w:eastAsia="zh-CN"/>
              </w:rPr>
              <w:t>-</w:t>
            </w:r>
            <w:r w:rsidRPr="00E55C89">
              <w:rPr>
                <w:rFonts w:ascii="Arial" w:hAnsi="Arial" w:cs="Arial"/>
                <w:b/>
                <w:sz w:val="26"/>
                <w:szCs w:val="26"/>
                <w:lang w:eastAsia="zh-CN"/>
              </w:rPr>
              <w:t>针对投资者的路演</w:t>
            </w:r>
          </w:p>
          <w:p w14:paraId="70E81172" w14:textId="117FF6A4" w:rsidR="00E55C89" w:rsidRPr="00FE47C2" w:rsidRDefault="00E55C89" w:rsidP="00E55C89">
            <w:pPr>
              <w:spacing w:after="0"/>
              <w:jc w:val="both"/>
              <w:rPr>
                <w:rFonts w:ascii="Arial" w:hAnsi="Arial" w:cs="Arial"/>
                <w:b/>
                <w:i/>
                <w:sz w:val="26"/>
                <w:szCs w:val="26"/>
                <w:lang w:eastAsia="zh-CN"/>
              </w:rPr>
            </w:pPr>
            <w:r w:rsidRPr="00E55C89">
              <w:rPr>
                <w:rFonts w:ascii="Arial" w:hAnsi="Arial" w:cs="Arial" w:hint="eastAsia"/>
                <w:b/>
                <w:sz w:val="26"/>
                <w:szCs w:val="26"/>
                <w:lang w:eastAsia="zh-CN"/>
              </w:rPr>
              <w:t>-</w:t>
            </w:r>
            <w:r w:rsidRPr="00E55C89">
              <w:rPr>
                <w:rFonts w:ascii="Arial" w:hAnsi="Arial" w:cs="Arial" w:hint="eastAsia"/>
                <w:b/>
                <w:sz w:val="26"/>
                <w:szCs w:val="26"/>
                <w:lang w:eastAsia="zh-CN"/>
              </w:rPr>
              <w:t>秋明市区考察</w:t>
            </w:r>
          </w:p>
        </w:tc>
      </w:tr>
      <w:tr w:rsidR="00222DFC" w:rsidRPr="00FE47C2" w14:paraId="3CD742F8" w14:textId="77777777" w:rsidTr="00495142">
        <w:trPr>
          <w:trHeight w:val="583"/>
        </w:trPr>
        <w:tc>
          <w:tcPr>
            <w:tcW w:w="1083" w:type="pct"/>
          </w:tcPr>
          <w:p w14:paraId="795F14CC" w14:textId="77777777" w:rsidR="00222DFC" w:rsidRDefault="00921C13" w:rsidP="00921C13">
            <w:pPr>
              <w:spacing w:after="0"/>
              <w:jc w:val="center"/>
              <w:rPr>
                <w:rFonts w:ascii="Arial" w:hAnsi="Arial" w:cs="Arial"/>
                <w:b/>
                <w:sz w:val="26"/>
                <w:szCs w:val="26"/>
              </w:rPr>
            </w:pPr>
            <w:r>
              <w:rPr>
                <w:rFonts w:ascii="Arial" w:hAnsi="Arial" w:cs="Arial"/>
                <w:b/>
                <w:sz w:val="26"/>
                <w:szCs w:val="26"/>
              </w:rPr>
              <w:t>10:00-</w:t>
            </w:r>
            <w:r w:rsidR="00222DFC" w:rsidRPr="00FE47C2">
              <w:rPr>
                <w:rFonts w:ascii="Arial" w:hAnsi="Arial" w:cs="Arial"/>
                <w:b/>
                <w:sz w:val="26"/>
                <w:szCs w:val="26"/>
              </w:rPr>
              <w:t>1</w:t>
            </w:r>
            <w:r>
              <w:rPr>
                <w:rFonts w:ascii="Arial" w:hAnsi="Arial" w:cs="Arial"/>
                <w:b/>
                <w:sz w:val="26"/>
                <w:szCs w:val="26"/>
              </w:rPr>
              <w:t>6</w:t>
            </w:r>
            <w:r w:rsidR="00222DFC" w:rsidRPr="00FE47C2">
              <w:rPr>
                <w:rFonts w:ascii="Arial" w:hAnsi="Arial" w:cs="Arial"/>
                <w:b/>
                <w:sz w:val="26"/>
                <w:szCs w:val="26"/>
              </w:rPr>
              <w:t>:00</w:t>
            </w:r>
          </w:p>
          <w:p w14:paraId="7DECFEB4" w14:textId="2F6C8F4E" w:rsidR="00921C13" w:rsidRPr="00FE47C2" w:rsidRDefault="00E55C89" w:rsidP="00921C13">
            <w:pPr>
              <w:spacing w:after="0"/>
              <w:jc w:val="center"/>
              <w:rPr>
                <w:rFonts w:ascii="Arial" w:hAnsi="Arial" w:cs="Arial"/>
                <w:b/>
                <w:sz w:val="26"/>
                <w:szCs w:val="26"/>
              </w:rPr>
            </w:pPr>
            <w:r>
              <w:rPr>
                <w:rFonts w:ascii="Arial" w:hAnsi="Arial" w:cs="Arial" w:hint="eastAsia"/>
                <w:b/>
                <w:sz w:val="26"/>
                <w:szCs w:val="26"/>
                <w:lang w:eastAsia="zh-CN"/>
              </w:rPr>
              <w:t>论坛</w:t>
            </w:r>
            <w:proofErr w:type="spellStart"/>
            <w:r>
              <w:rPr>
                <w:rFonts w:ascii="Arial" w:hAnsi="Arial" w:cs="Arial"/>
                <w:b/>
                <w:sz w:val="26"/>
                <w:szCs w:val="26"/>
              </w:rPr>
              <w:t>整天</w:t>
            </w:r>
            <w:proofErr w:type="spellEnd"/>
          </w:p>
        </w:tc>
        <w:tc>
          <w:tcPr>
            <w:tcW w:w="3917" w:type="pct"/>
          </w:tcPr>
          <w:p w14:paraId="07F4290B" w14:textId="17EA97DD" w:rsidR="00222DFC" w:rsidRPr="00E55C89" w:rsidRDefault="00E55C89" w:rsidP="00921C13">
            <w:pPr>
              <w:spacing w:after="0"/>
              <w:jc w:val="both"/>
              <w:rPr>
                <w:rFonts w:ascii="Arial" w:hAnsi="Arial" w:cs="Arial"/>
                <w:b/>
                <w:sz w:val="26"/>
                <w:szCs w:val="26"/>
                <w:lang w:eastAsia="zh-CN"/>
              </w:rPr>
            </w:pPr>
            <w:r w:rsidRPr="00E55C89">
              <w:rPr>
                <w:rFonts w:ascii="Arial" w:hAnsi="Arial" w:cs="Arial"/>
                <w:b/>
                <w:sz w:val="26"/>
                <w:szCs w:val="26"/>
                <w:lang w:eastAsia="zh-CN"/>
              </w:rPr>
              <w:t>东方</w:t>
            </w:r>
            <w:r w:rsidRPr="00E55C89">
              <w:rPr>
                <w:rFonts w:ascii="Arial" w:hAnsi="Arial" w:cs="Arial" w:hint="eastAsia"/>
                <w:b/>
                <w:sz w:val="26"/>
                <w:szCs w:val="26"/>
                <w:lang w:eastAsia="zh-CN"/>
              </w:rPr>
              <w:t>（西伯利亚）文化展</w:t>
            </w:r>
          </w:p>
        </w:tc>
      </w:tr>
    </w:tbl>
    <w:p w14:paraId="62607E4F" w14:textId="77777777" w:rsidR="00C360ED" w:rsidRPr="00FE47C2" w:rsidRDefault="00C360ED" w:rsidP="006D1AFF">
      <w:pPr>
        <w:pStyle w:val="a4"/>
        <w:spacing w:after="0" w:line="240" w:lineRule="auto"/>
        <w:ind w:left="1080"/>
        <w:jc w:val="both"/>
        <w:rPr>
          <w:rFonts w:ascii="Arial" w:hAnsi="Arial" w:cs="Arial"/>
          <w:sz w:val="26"/>
          <w:szCs w:val="26"/>
          <w:lang w:eastAsia="zh-CN"/>
        </w:rPr>
      </w:pPr>
    </w:p>
    <w:p w14:paraId="2ADA7ABC" w14:textId="77777777" w:rsidR="00C360ED" w:rsidRPr="00FE47C2" w:rsidRDefault="00C360ED" w:rsidP="006D1AFF">
      <w:pPr>
        <w:pStyle w:val="a4"/>
        <w:spacing w:after="0" w:line="240" w:lineRule="auto"/>
        <w:ind w:left="1080"/>
        <w:jc w:val="both"/>
        <w:rPr>
          <w:rFonts w:ascii="Arial" w:hAnsi="Arial" w:cs="Arial"/>
          <w:sz w:val="26"/>
          <w:szCs w:val="26"/>
          <w:lang w:eastAsia="zh-CN"/>
        </w:rPr>
      </w:pPr>
    </w:p>
    <w:p w14:paraId="1AA35691" w14:textId="77777777" w:rsidR="00C360ED" w:rsidRPr="00FE47C2" w:rsidRDefault="00C360ED" w:rsidP="006D1AFF">
      <w:pPr>
        <w:pStyle w:val="a4"/>
        <w:spacing w:after="0" w:line="240" w:lineRule="auto"/>
        <w:ind w:left="1080"/>
        <w:jc w:val="both"/>
        <w:rPr>
          <w:rFonts w:ascii="Arial" w:hAnsi="Arial" w:cs="Arial"/>
          <w:sz w:val="26"/>
          <w:szCs w:val="26"/>
          <w:lang w:eastAsia="zh-CN"/>
        </w:rPr>
      </w:pPr>
    </w:p>
    <w:sectPr w:rsidR="00C360ED" w:rsidRPr="00FE47C2" w:rsidSect="00FE47C2">
      <w:pgSz w:w="11906" w:h="16838"/>
      <w:pgMar w:top="568" w:right="850" w:bottom="1135" w:left="993"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E6D117" w16cid:durableId="1D2B2AC1"/>
  <w16cid:commentId w16cid:paraId="6DF040AF" w16cid:durableId="1D2B32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99235" w14:textId="77777777" w:rsidR="00C84CB1" w:rsidRDefault="00C84CB1" w:rsidP="003020D5">
      <w:pPr>
        <w:spacing w:after="0" w:line="240" w:lineRule="auto"/>
      </w:pPr>
      <w:r>
        <w:separator/>
      </w:r>
    </w:p>
  </w:endnote>
  <w:endnote w:type="continuationSeparator" w:id="0">
    <w:p w14:paraId="7B84EB76" w14:textId="77777777" w:rsidR="00C84CB1" w:rsidRDefault="00C84CB1" w:rsidP="0030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761F7" w14:textId="77777777" w:rsidR="00C84CB1" w:rsidRDefault="00C84CB1" w:rsidP="003020D5">
      <w:pPr>
        <w:spacing w:after="0" w:line="240" w:lineRule="auto"/>
      </w:pPr>
      <w:r>
        <w:separator/>
      </w:r>
    </w:p>
  </w:footnote>
  <w:footnote w:type="continuationSeparator" w:id="0">
    <w:p w14:paraId="72FA0DE4" w14:textId="77777777" w:rsidR="00C84CB1" w:rsidRDefault="00C84CB1" w:rsidP="003020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2B99"/>
    <w:multiLevelType w:val="hybridMultilevel"/>
    <w:tmpl w:val="52E0D9A4"/>
    <w:lvl w:ilvl="0" w:tplc="CACA483A">
      <w:start w:val="10"/>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DC1FE0"/>
    <w:multiLevelType w:val="hybridMultilevel"/>
    <w:tmpl w:val="EB4415F0"/>
    <w:lvl w:ilvl="0" w:tplc="EF2CF4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421605"/>
    <w:multiLevelType w:val="hybridMultilevel"/>
    <w:tmpl w:val="27F41866"/>
    <w:lvl w:ilvl="0" w:tplc="ABEC19E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E17C7F"/>
    <w:multiLevelType w:val="hybridMultilevel"/>
    <w:tmpl w:val="C8609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347F2B"/>
    <w:multiLevelType w:val="hybridMultilevel"/>
    <w:tmpl w:val="BE822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7705FD"/>
    <w:multiLevelType w:val="hybridMultilevel"/>
    <w:tmpl w:val="E286C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01653F"/>
    <w:multiLevelType w:val="hybridMultilevel"/>
    <w:tmpl w:val="3EB28032"/>
    <w:lvl w:ilvl="0" w:tplc="D8249B3E">
      <w:start w:val="10"/>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6A0"/>
    <w:rsid w:val="000136F5"/>
    <w:rsid w:val="00015447"/>
    <w:rsid w:val="00016AE8"/>
    <w:rsid w:val="00025288"/>
    <w:rsid w:val="0004254D"/>
    <w:rsid w:val="00047B75"/>
    <w:rsid w:val="000568C9"/>
    <w:rsid w:val="00056999"/>
    <w:rsid w:val="000650F3"/>
    <w:rsid w:val="00066BB4"/>
    <w:rsid w:val="00084209"/>
    <w:rsid w:val="0009497E"/>
    <w:rsid w:val="000C5A34"/>
    <w:rsid w:val="000D7869"/>
    <w:rsid w:val="001003B5"/>
    <w:rsid w:val="00107F22"/>
    <w:rsid w:val="00111190"/>
    <w:rsid w:val="0012703E"/>
    <w:rsid w:val="00132878"/>
    <w:rsid w:val="00175E19"/>
    <w:rsid w:val="00190B9D"/>
    <w:rsid w:val="001B322E"/>
    <w:rsid w:val="001C3FA7"/>
    <w:rsid w:val="001D3FA6"/>
    <w:rsid w:val="001D4533"/>
    <w:rsid w:val="00222DFC"/>
    <w:rsid w:val="00233F71"/>
    <w:rsid w:val="00236FA2"/>
    <w:rsid w:val="002C1D6E"/>
    <w:rsid w:val="002C7155"/>
    <w:rsid w:val="002F071B"/>
    <w:rsid w:val="003020D5"/>
    <w:rsid w:val="0035127F"/>
    <w:rsid w:val="00372852"/>
    <w:rsid w:val="0038525B"/>
    <w:rsid w:val="003C1EEC"/>
    <w:rsid w:val="003C3EEC"/>
    <w:rsid w:val="003C4515"/>
    <w:rsid w:val="003D6C8B"/>
    <w:rsid w:val="004204B0"/>
    <w:rsid w:val="00425102"/>
    <w:rsid w:val="004710DF"/>
    <w:rsid w:val="0048089C"/>
    <w:rsid w:val="00487376"/>
    <w:rsid w:val="00495142"/>
    <w:rsid w:val="00495E66"/>
    <w:rsid w:val="004A40FE"/>
    <w:rsid w:val="004C1808"/>
    <w:rsid w:val="004D54B8"/>
    <w:rsid w:val="004E2E5A"/>
    <w:rsid w:val="0050228A"/>
    <w:rsid w:val="00516BB4"/>
    <w:rsid w:val="005408B0"/>
    <w:rsid w:val="00541D49"/>
    <w:rsid w:val="005520E6"/>
    <w:rsid w:val="00556D2D"/>
    <w:rsid w:val="00557CB2"/>
    <w:rsid w:val="00560F5A"/>
    <w:rsid w:val="00567B67"/>
    <w:rsid w:val="00570E8D"/>
    <w:rsid w:val="00594D29"/>
    <w:rsid w:val="005C08A4"/>
    <w:rsid w:val="005C60E9"/>
    <w:rsid w:val="005D4B03"/>
    <w:rsid w:val="005F07EF"/>
    <w:rsid w:val="00607818"/>
    <w:rsid w:val="006313CC"/>
    <w:rsid w:val="0064764C"/>
    <w:rsid w:val="0067669C"/>
    <w:rsid w:val="006843B0"/>
    <w:rsid w:val="006C466C"/>
    <w:rsid w:val="006D0E46"/>
    <w:rsid w:val="006D1AFF"/>
    <w:rsid w:val="00717F08"/>
    <w:rsid w:val="00745398"/>
    <w:rsid w:val="00780F07"/>
    <w:rsid w:val="00780FBD"/>
    <w:rsid w:val="0079087D"/>
    <w:rsid w:val="0079434B"/>
    <w:rsid w:val="007976A0"/>
    <w:rsid w:val="007D03F5"/>
    <w:rsid w:val="007E0D84"/>
    <w:rsid w:val="00821B7F"/>
    <w:rsid w:val="00853452"/>
    <w:rsid w:val="008A21DF"/>
    <w:rsid w:val="008A35EF"/>
    <w:rsid w:val="008B1137"/>
    <w:rsid w:val="008C481A"/>
    <w:rsid w:val="008F4FF4"/>
    <w:rsid w:val="00900290"/>
    <w:rsid w:val="00921C13"/>
    <w:rsid w:val="00940DC4"/>
    <w:rsid w:val="009561D0"/>
    <w:rsid w:val="00970BFF"/>
    <w:rsid w:val="009A66AA"/>
    <w:rsid w:val="009E43FA"/>
    <w:rsid w:val="009F40B5"/>
    <w:rsid w:val="00A100D7"/>
    <w:rsid w:val="00A1353D"/>
    <w:rsid w:val="00A140E9"/>
    <w:rsid w:val="00A47A29"/>
    <w:rsid w:val="00A85197"/>
    <w:rsid w:val="00AD09B0"/>
    <w:rsid w:val="00AF2EC9"/>
    <w:rsid w:val="00B117C0"/>
    <w:rsid w:val="00B408E5"/>
    <w:rsid w:val="00B54AD0"/>
    <w:rsid w:val="00B6336D"/>
    <w:rsid w:val="00B839F7"/>
    <w:rsid w:val="00B9211F"/>
    <w:rsid w:val="00B93E8F"/>
    <w:rsid w:val="00BA7F3A"/>
    <w:rsid w:val="00BC7463"/>
    <w:rsid w:val="00BE34EF"/>
    <w:rsid w:val="00C025D6"/>
    <w:rsid w:val="00C0453B"/>
    <w:rsid w:val="00C07F0B"/>
    <w:rsid w:val="00C17AAA"/>
    <w:rsid w:val="00C17BD9"/>
    <w:rsid w:val="00C34F34"/>
    <w:rsid w:val="00C360ED"/>
    <w:rsid w:val="00C364FE"/>
    <w:rsid w:val="00C37D57"/>
    <w:rsid w:val="00C84CB1"/>
    <w:rsid w:val="00CC0AC9"/>
    <w:rsid w:val="00CC7B5B"/>
    <w:rsid w:val="00D27A91"/>
    <w:rsid w:val="00D31AB4"/>
    <w:rsid w:val="00D41A08"/>
    <w:rsid w:val="00D51CEF"/>
    <w:rsid w:val="00D65DE7"/>
    <w:rsid w:val="00D76CA3"/>
    <w:rsid w:val="00D80428"/>
    <w:rsid w:val="00D926DC"/>
    <w:rsid w:val="00D94863"/>
    <w:rsid w:val="00DA0C6A"/>
    <w:rsid w:val="00DB383A"/>
    <w:rsid w:val="00DC7DBC"/>
    <w:rsid w:val="00DE72C2"/>
    <w:rsid w:val="00DF5833"/>
    <w:rsid w:val="00E07A01"/>
    <w:rsid w:val="00E366BC"/>
    <w:rsid w:val="00E55C89"/>
    <w:rsid w:val="00E563A7"/>
    <w:rsid w:val="00E73603"/>
    <w:rsid w:val="00E96E17"/>
    <w:rsid w:val="00EC2848"/>
    <w:rsid w:val="00F0023E"/>
    <w:rsid w:val="00F33374"/>
    <w:rsid w:val="00F5190E"/>
    <w:rsid w:val="00F7393E"/>
    <w:rsid w:val="00F8166C"/>
    <w:rsid w:val="00F9462B"/>
    <w:rsid w:val="00FA5566"/>
    <w:rsid w:val="00FB3BEF"/>
    <w:rsid w:val="00FE47C2"/>
    <w:rsid w:val="00FE64FE"/>
    <w:rsid w:val="00FE763C"/>
    <w:rsid w:val="00FF67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A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190B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594D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D1AFF"/>
    <w:pPr>
      <w:spacing w:after="0" w:line="240" w:lineRule="auto"/>
    </w:pPr>
    <w:rPr>
      <w:rFonts w:ascii="Tahoma" w:hAnsi="Tahoma" w:cs="Tahoma"/>
      <w:sz w:val="16"/>
      <w:szCs w:val="16"/>
    </w:rPr>
  </w:style>
  <w:style w:type="character" w:customStyle="1" w:styleId="Char">
    <w:name w:val="批注框文本 Char"/>
    <w:basedOn w:val="a0"/>
    <w:link w:val="a3"/>
    <w:uiPriority w:val="99"/>
    <w:semiHidden/>
    <w:rsid w:val="006D1AFF"/>
    <w:rPr>
      <w:rFonts w:ascii="Tahoma" w:hAnsi="Tahoma" w:cs="Tahoma"/>
      <w:sz w:val="16"/>
      <w:szCs w:val="16"/>
    </w:rPr>
  </w:style>
  <w:style w:type="paragraph" w:styleId="a4">
    <w:name w:val="List Paragraph"/>
    <w:basedOn w:val="a"/>
    <w:uiPriority w:val="34"/>
    <w:qFormat/>
    <w:rsid w:val="006D1AFF"/>
    <w:pPr>
      <w:ind w:left="720"/>
      <w:contextualSpacing/>
    </w:pPr>
  </w:style>
  <w:style w:type="character" w:styleId="a5">
    <w:name w:val="Hyperlink"/>
    <w:basedOn w:val="a0"/>
    <w:uiPriority w:val="99"/>
    <w:unhideWhenUsed/>
    <w:rsid w:val="00190B9D"/>
    <w:rPr>
      <w:color w:val="0000FF" w:themeColor="hyperlink"/>
      <w:u w:val="single"/>
    </w:rPr>
  </w:style>
  <w:style w:type="character" w:customStyle="1" w:styleId="10">
    <w:name w:val="Неразрешенное упоминание1"/>
    <w:basedOn w:val="a0"/>
    <w:uiPriority w:val="99"/>
    <w:semiHidden/>
    <w:unhideWhenUsed/>
    <w:rsid w:val="00190B9D"/>
    <w:rPr>
      <w:color w:val="808080"/>
      <w:shd w:val="clear" w:color="auto" w:fill="E6E6E6"/>
    </w:rPr>
  </w:style>
  <w:style w:type="character" w:customStyle="1" w:styleId="1Char">
    <w:name w:val="标题 1 Char"/>
    <w:basedOn w:val="a0"/>
    <w:link w:val="1"/>
    <w:uiPriority w:val="9"/>
    <w:rsid w:val="00190B9D"/>
    <w:rPr>
      <w:rFonts w:asciiTheme="majorHAnsi" w:eastAsiaTheme="majorEastAsia" w:hAnsiTheme="majorHAnsi" w:cstheme="majorBidi"/>
      <w:color w:val="365F91" w:themeColor="accent1" w:themeShade="BF"/>
      <w:sz w:val="32"/>
      <w:szCs w:val="32"/>
    </w:rPr>
  </w:style>
  <w:style w:type="paragraph" w:styleId="a6">
    <w:name w:val="Normal (Web)"/>
    <w:basedOn w:val="a"/>
    <w:uiPriority w:val="99"/>
    <w:unhideWhenUsed/>
    <w:rsid w:val="00056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Char">
    <w:name w:val="标题 2 Char"/>
    <w:basedOn w:val="a0"/>
    <w:link w:val="2"/>
    <w:uiPriority w:val="9"/>
    <w:semiHidden/>
    <w:rsid w:val="00594D29"/>
    <w:rPr>
      <w:rFonts w:asciiTheme="majorHAnsi" w:eastAsiaTheme="majorEastAsia" w:hAnsiTheme="majorHAnsi" w:cstheme="majorBidi"/>
      <w:b/>
      <w:bCs/>
      <w:color w:val="4F81BD" w:themeColor="accent1"/>
      <w:sz w:val="26"/>
      <w:szCs w:val="26"/>
    </w:rPr>
  </w:style>
  <w:style w:type="paragraph" w:styleId="a7">
    <w:name w:val="header"/>
    <w:basedOn w:val="a"/>
    <w:link w:val="Char0"/>
    <w:uiPriority w:val="99"/>
    <w:unhideWhenUsed/>
    <w:rsid w:val="003020D5"/>
    <w:pPr>
      <w:tabs>
        <w:tab w:val="center" w:pos="4677"/>
        <w:tab w:val="right" w:pos="9355"/>
      </w:tabs>
      <w:spacing w:after="0" w:line="240" w:lineRule="auto"/>
    </w:pPr>
  </w:style>
  <w:style w:type="character" w:customStyle="1" w:styleId="Char0">
    <w:name w:val="页眉 Char"/>
    <w:basedOn w:val="a0"/>
    <w:link w:val="a7"/>
    <w:uiPriority w:val="99"/>
    <w:rsid w:val="003020D5"/>
  </w:style>
  <w:style w:type="paragraph" w:styleId="a8">
    <w:name w:val="footer"/>
    <w:basedOn w:val="a"/>
    <w:link w:val="Char1"/>
    <w:uiPriority w:val="99"/>
    <w:unhideWhenUsed/>
    <w:rsid w:val="003020D5"/>
    <w:pPr>
      <w:tabs>
        <w:tab w:val="center" w:pos="4677"/>
        <w:tab w:val="right" w:pos="9355"/>
      </w:tabs>
      <w:spacing w:after="0" w:line="240" w:lineRule="auto"/>
    </w:pPr>
  </w:style>
  <w:style w:type="character" w:customStyle="1" w:styleId="Char1">
    <w:name w:val="页脚 Char"/>
    <w:basedOn w:val="a0"/>
    <w:link w:val="a8"/>
    <w:uiPriority w:val="99"/>
    <w:rsid w:val="003020D5"/>
  </w:style>
  <w:style w:type="character" w:styleId="a9">
    <w:name w:val="annotation reference"/>
    <w:basedOn w:val="a0"/>
    <w:uiPriority w:val="99"/>
    <w:semiHidden/>
    <w:unhideWhenUsed/>
    <w:rsid w:val="00A100D7"/>
    <w:rPr>
      <w:sz w:val="16"/>
      <w:szCs w:val="16"/>
    </w:rPr>
  </w:style>
  <w:style w:type="paragraph" w:styleId="aa">
    <w:name w:val="annotation text"/>
    <w:basedOn w:val="a"/>
    <w:link w:val="Char2"/>
    <w:uiPriority w:val="99"/>
    <w:semiHidden/>
    <w:unhideWhenUsed/>
    <w:rsid w:val="00A100D7"/>
    <w:pPr>
      <w:spacing w:line="240" w:lineRule="auto"/>
    </w:pPr>
    <w:rPr>
      <w:sz w:val="20"/>
      <w:szCs w:val="20"/>
    </w:rPr>
  </w:style>
  <w:style w:type="character" w:customStyle="1" w:styleId="Char2">
    <w:name w:val="批注文字 Char"/>
    <w:basedOn w:val="a0"/>
    <w:link w:val="aa"/>
    <w:uiPriority w:val="99"/>
    <w:semiHidden/>
    <w:rsid w:val="00A100D7"/>
    <w:rPr>
      <w:sz w:val="20"/>
      <w:szCs w:val="20"/>
    </w:rPr>
  </w:style>
  <w:style w:type="paragraph" w:styleId="ab">
    <w:name w:val="annotation subject"/>
    <w:basedOn w:val="aa"/>
    <w:next w:val="aa"/>
    <w:link w:val="Char3"/>
    <w:uiPriority w:val="99"/>
    <w:semiHidden/>
    <w:unhideWhenUsed/>
    <w:rsid w:val="00A100D7"/>
    <w:rPr>
      <w:b/>
      <w:bCs/>
    </w:rPr>
  </w:style>
  <w:style w:type="character" w:customStyle="1" w:styleId="Char3">
    <w:name w:val="批注主题 Char"/>
    <w:basedOn w:val="Char2"/>
    <w:link w:val="ab"/>
    <w:uiPriority w:val="99"/>
    <w:semiHidden/>
    <w:rsid w:val="00A100D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190B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594D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D1AFF"/>
    <w:pPr>
      <w:spacing w:after="0" w:line="240" w:lineRule="auto"/>
    </w:pPr>
    <w:rPr>
      <w:rFonts w:ascii="Tahoma" w:hAnsi="Tahoma" w:cs="Tahoma"/>
      <w:sz w:val="16"/>
      <w:szCs w:val="16"/>
    </w:rPr>
  </w:style>
  <w:style w:type="character" w:customStyle="1" w:styleId="Char">
    <w:name w:val="批注框文本 Char"/>
    <w:basedOn w:val="a0"/>
    <w:link w:val="a3"/>
    <w:uiPriority w:val="99"/>
    <w:semiHidden/>
    <w:rsid w:val="006D1AFF"/>
    <w:rPr>
      <w:rFonts w:ascii="Tahoma" w:hAnsi="Tahoma" w:cs="Tahoma"/>
      <w:sz w:val="16"/>
      <w:szCs w:val="16"/>
    </w:rPr>
  </w:style>
  <w:style w:type="paragraph" w:styleId="a4">
    <w:name w:val="List Paragraph"/>
    <w:basedOn w:val="a"/>
    <w:uiPriority w:val="34"/>
    <w:qFormat/>
    <w:rsid w:val="006D1AFF"/>
    <w:pPr>
      <w:ind w:left="720"/>
      <w:contextualSpacing/>
    </w:pPr>
  </w:style>
  <w:style w:type="character" w:styleId="a5">
    <w:name w:val="Hyperlink"/>
    <w:basedOn w:val="a0"/>
    <w:uiPriority w:val="99"/>
    <w:unhideWhenUsed/>
    <w:rsid w:val="00190B9D"/>
    <w:rPr>
      <w:color w:val="0000FF" w:themeColor="hyperlink"/>
      <w:u w:val="single"/>
    </w:rPr>
  </w:style>
  <w:style w:type="character" w:customStyle="1" w:styleId="10">
    <w:name w:val="Неразрешенное упоминание1"/>
    <w:basedOn w:val="a0"/>
    <w:uiPriority w:val="99"/>
    <w:semiHidden/>
    <w:unhideWhenUsed/>
    <w:rsid w:val="00190B9D"/>
    <w:rPr>
      <w:color w:val="808080"/>
      <w:shd w:val="clear" w:color="auto" w:fill="E6E6E6"/>
    </w:rPr>
  </w:style>
  <w:style w:type="character" w:customStyle="1" w:styleId="1Char">
    <w:name w:val="标题 1 Char"/>
    <w:basedOn w:val="a0"/>
    <w:link w:val="1"/>
    <w:uiPriority w:val="9"/>
    <w:rsid w:val="00190B9D"/>
    <w:rPr>
      <w:rFonts w:asciiTheme="majorHAnsi" w:eastAsiaTheme="majorEastAsia" w:hAnsiTheme="majorHAnsi" w:cstheme="majorBidi"/>
      <w:color w:val="365F91" w:themeColor="accent1" w:themeShade="BF"/>
      <w:sz w:val="32"/>
      <w:szCs w:val="32"/>
    </w:rPr>
  </w:style>
  <w:style w:type="paragraph" w:styleId="a6">
    <w:name w:val="Normal (Web)"/>
    <w:basedOn w:val="a"/>
    <w:uiPriority w:val="99"/>
    <w:unhideWhenUsed/>
    <w:rsid w:val="00056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Char">
    <w:name w:val="标题 2 Char"/>
    <w:basedOn w:val="a0"/>
    <w:link w:val="2"/>
    <w:uiPriority w:val="9"/>
    <w:semiHidden/>
    <w:rsid w:val="00594D29"/>
    <w:rPr>
      <w:rFonts w:asciiTheme="majorHAnsi" w:eastAsiaTheme="majorEastAsia" w:hAnsiTheme="majorHAnsi" w:cstheme="majorBidi"/>
      <w:b/>
      <w:bCs/>
      <w:color w:val="4F81BD" w:themeColor="accent1"/>
      <w:sz w:val="26"/>
      <w:szCs w:val="26"/>
    </w:rPr>
  </w:style>
  <w:style w:type="paragraph" w:styleId="a7">
    <w:name w:val="header"/>
    <w:basedOn w:val="a"/>
    <w:link w:val="Char0"/>
    <w:uiPriority w:val="99"/>
    <w:unhideWhenUsed/>
    <w:rsid w:val="003020D5"/>
    <w:pPr>
      <w:tabs>
        <w:tab w:val="center" w:pos="4677"/>
        <w:tab w:val="right" w:pos="9355"/>
      </w:tabs>
      <w:spacing w:after="0" w:line="240" w:lineRule="auto"/>
    </w:pPr>
  </w:style>
  <w:style w:type="character" w:customStyle="1" w:styleId="Char0">
    <w:name w:val="页眉 Char"/>
    <w:basedOn w:val="a0"/>
    <w:link w:val="a7"/>
    <w:uiPriority w:val="99"/>
    <w:rsid w:val="003020D5"/>
  </w:style>
  <w:style w:type="paragraph" w:styleId="a8">
    <w:name w:val="footer"/>
    <w:basedOn w:val="a"/>
    <w:link w:val="Char1"/>
    <w:uiPriority w:val="99"/>
    <w:unhideWhenUsed/>
    <w:rsid w:val="003020D5"/>
    <w:pPr>
      <w:tabs>
        <w:tab w:val="center" w:pos="4677"/>
        <w:tab w:val="right" w:pos="9355"/>
      </w:tabs>
      <w:spacing w:after="0" w:line="240" w:lineRule="auto"/>
    </w:pPr>
  </w:style>
  <w:style w:type="character" w:customStyle="1" w:styleId="Char1">
    <w:name w:val="页脚 Char"/>
    <w:basedOn w:val="a0"/>
    <w:link w:val="a8"/>
    <w:uiPriority w:val="99"/>
    <w:rsid w:val="003020D5"/>
  </w:style>
  <w:style w:type="character" w:styleId="a9">
    <w:name w:val="annotation reference"/>
    <w:basedOn w:val="a0"/>
    <w:uiPriority w:val="99"/>
    <w:semiHidden/>
    <w:unhideWhenUsed/>
    <w:rsid w:val="00A100D7"/>
    <w:rPr>
      <w:sz w:val="16"/>
      <w:szCs w:val="16"/>
    </w:rPr>
  </w:style>
  <w:style w:type="paragraph" w:styleId="aa">
    <w:name w:val="annotation text"/>
    <w:basedOn w:val="a"/>
    <w:link w:val="Char2"/>
    <w:uiPriority w:val="99"/>
    <w:semiHidden/>
    <w:unhideWhenUsed/>
    <w:rsid w:val="00A100D7"/>
    <w:pPr>
      <w:spacing w:line="240" w:lineRule="auto"/>
    </w:pPr>
    <w:rPr>
      <w:sz w:val="20"/>
      <w:szCs w:val="20"/>
    </w:rPr>
  </w:style>
  <w:style w:type="character" w:customStyle="1" w:styleId="Char2">
    <w:name w:val="批注文字 Char"/>
    <w:basedOn w:val="a0"/>
    <w:link w:val="aa"/>
    <w:uiPriority w:val="99"/>
    <w:semiHidden/>
    <w:rsid w:val="00A100D7"/>
    <w:rPr>
      <w:sz w:val="20"/>
      <w:szCs w:val="20"/>
    </w:rPr>
  </w:style>
  <w:style w:type="paragraph" w:styleId="ab">
    <w:name w:val="annotation subject"/>
    <w:basedOn w:val="aa"/>
    <w:next w:val="aa"/>
    <w:link w:val="Char3"/>
    <w:uiPriority w:val="99"/>
    <w:semiHidden/>
    <w:unhideWhenUsed/>
    <w:rsid w:val="00A100D7"/>
    <w:rPr>
      <w:b/>
      <w:bCs/>
    </w:rPr>
  </w:style>
  <w:style w:type="character" w:customStyle="1" w:styleId="Char3">
    <w:name w:val="批注主题 Char"/>
    <w:basedOn w:val="Char2"/>
    <w:link w:val="ab"/>
    <w:uiPriority w:val="99"/>
    <w:semiHidden/>
    <w:rsid w:val="00A100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62697">
      <w:bodyDiv w:val="1"/>
      <w:marLeft w:val="0"/>
      <w:marRight w:val="0"/>
      <w:marTop w:val="0"/>
      <w:marBottom w:val="0"/>
      <w:divBdr>
        <w:top w:val="none" w:sz="0" w:space="0" w:color="auto"/>
        <w:left w:val="none" w:sz="0" w:space="0" w:color="auto"/>
        <w:bottom w:val="none" w:sz="0" w:space="0" w:color="auto"/>
        <w:right w:val="none" w:sz="0" w:space="0" w:color="auto"/>
      </w:divBdr>
    </w:div>
    <w:div w:id="242574003">
      <w:bodyDiv w:val="1"/>
      <w:marLeft w:val="0"/>
      <w:marRight w:val="0"/>
      <w:marTop w:val="0"/>
      <w:marBottom w:val="0"/>
      <w:divBdr>
        <w:top w:val="none" w:sz="0" w:space="0" w:color="auto"/>
        <w:left w:val="none" w:sz="0" w:space="0" w:color="auto"/>
        <w:bottom w:val="none" w:sz="0" w:space="0" w:color="auto"/>
        <w:right w:val="none" w:sz="0" w:space="0" w:color="auto"/>
      </w:divBdr>
      <w:divsChild>
        <w:div w:id="1118717542">
          <w:marLeft w:val="0"/>
          <w:marRight w:val="0"/>
          <w:marTop w:val="0"/>
          <w:marBottom w:val="0"/>
          <w:divBdr>
            <w:top w:val="none" w:sz="0" w:space="0" w:color="auto"/>
            <w:left w:val="none" w:sz="0" w:space="0" w:color="auto"/>
            <w:bottom w:val="none" w:sz="0" w:space="0" w:color="auto"/>
            <w:right w:val="none" w:sz="0" w:space="0" w:color="auto"/>
          </w:divBdr>
        </w:div>
      </w:divsChild>
    </w:div>
    <w:div w:id="327900584">
      <w:bodyDiv w:val="1"/>
      <w:marLeft w:val="0"/>
      <w:marRight w:val="0"/>
      <w:marTop w:val="0"/>
      <w:marBottom w:val="0"/>
      <w:divBdr>
        <w:top w:val="none" w:sz="0" w:space="0" w:color="auto"/>
        <w:left w:val="none" w:sz="0" w:space="0" w:color="auto"/>
        <w:bottom w:val="none" w:sz="0" w:space="0" w:color="auto"/>
        <w:right w:val="none" w:sz="0" w:space="0" w:color="auto"/>
      </w:divBdr>
      <w:divsChild>
        <w:div w:id="1768035303">
          <w:marLeft w:val="0"/>
          <w:marRight w:val="0"/>
          <w:marTop w:val="0"/>
          <w:marBottom w:val="315"/>
          <w:divBdr>
            <w:top w:val="none" w:sz="0" w:space="0" w:color="auto"/>
            <w:left w:val="none" w:sz="0" w:space="0" w:color="auto"/>
            <w:bottom w:val="none" w:sz="0" w:space="0" w:color="auto"/>
            <w:right w:val="none" w:sz="0" w:space="0" w:color="auto"/>
          </w:divBdr>
          <w:divsChild>
            <w:div w:id="74474599">
              <w:marLeft w:val="2250"/>
              <w:marRight w:val="0"/>
              <w:marTop w:val="0"/>
              <w:marBottom w:val="0"/>
              <w:divBdr>
                <w:top w:val="none" w:sz="0" w:space="0" w:color="auto"/>
                <w:left w:val="none" w:sz="0" w:space="0" w:color="auto"/>
                <w:bottom w:val="none" w:sz="0" w:space="0" w:color="auto"/>
                <w:right w:val="none" w:sz="0" w:space="0" w:color="auto"/>
              </w:divBdr>
              <w:divsChild>
                <w:div w:id="10837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00446">
      <w:bodyDiv w:val="1"/>
      <w:marLeft w:val="0"/>
      <w:marRight w:val="0"/>
      <w:marTop w:val="0"/>
      <w:marBottom w:val="0"/>
      <w:divBdr>
        <w:top w:val="none" w:sz="0" w:space="0" w:color="auto"/>
        <w:left w:val="none" w:sz="0" w:space="0" w:color="auto"/>
        <w:bottom w:val="none" w:sz="0" w:space="0" w:color="auto"/>
        <w:right w:val="none" w:sz="0" w:space="0" w:color="auto"/>
      </w:divBdr>
    </w:div>
    <w:div w:id="839853701">
      <w:bodyDiv w:val="1"/>
      <w:marLeft w:val="0"/>
      <w:marRight w:val="0"/>
      <w:marTop w:val="0"/>
      <w:marBottom w:val="0"/>
      <w:divBdr>
        <w:top w:val="none" w:sz="0" w:space="0" w:color="auto"/>
        <w:left w:val="none" w:sz="0" w:space="0" w:color="auto"/>
        <w:bottom w:val="none" w:sz="0" w:space="0" w:color="auto"/>
        <w:right w:val="none" w:sz="0" w:space="0" w:color="auto"/>
      </w:divBdr>
      <w:divsChild>
        <w:div w:id="1516529512">
          <w:marLeft w:val="0"/>
          <w:marRight w:val="0"/>
          <w:marTop w:val="0"/>
          <w:marBottom w:val="315"/>
          <w:divBdr>
            <w:top w:val="none" w:sz="0" w:space="0" w:color="auto"/>
            <w:left w:val="none" w:sz="0" w:space="0" w:color="auto"/>
            <w:bottom w:val="none" w:sz="0" w:space="0" w:color="auto"/>
            <w:right w:val="none" w:sz="0" w:space="0" w:color="auto"/>
          </w:divBdr>
          <w:divsChild>
            <w:div w:id="1037240927">
              <w:marLeft w:val="2250"/>
              <w:marRight w:val="0"/>
              <w:marTop w:val="0"/>
              <w:marBottom w:val="0"/>
              <w:divBdr>
                <w:top w:val="none" w:sz="0" w:space="0" w:color="auto"/>
                <w:left w:val="none" w:sz="0" w:space="0" w:color="auto"/>
                <w:bottom w:val="none" w:sz="0" w:space="0" w:color="auto"/>
                <w:right w:val="none" w:sz="0" w:space="0" w:color="auto"/>
              </w:divBdr>
              <w:divsChild>
                <w:div w:id="13284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25362">
      <w:bodyDiv w:val="1"/>
      <w:marLeft w:val="0"/>
      <w:marRight w:val="0"/>
      <w:marTop w:val="0"/>
      <w:marBottom w:val="0"/>
      <w:divBdr>
        <w:top w:val="none" w:sz="0" w:space="0" w:color="auto"/>
        <w:left w:val="none" w:sz="0" w:space="0" w:color="auto"/>
        <w:bottom w:val="none" w:sz="0" w:space="0" w:color="auto"/>
        <w:right w:val="none" w:sz="0" w:space="0" w:color="auto"/>
      </w:divBdr>
      <w:divsChild>
        <w:div w:id="1085145666">
          <w:marLeft w:val="0"/>
          <w:marRight w:val="0"/>
          <w:marTop w:val="0"/>
          <w:marBottom w:val="315"/>
          <w:divBdr>
            <w:top w:val="none" w:sz="0" w:space="0" w:color="auto"/>
            <w:left w:val="none" w:sz="0" w:space="0" w:color="auto"/>
            <w:bottom w:val="none" w:sz="0" w:space="0" w:color="auto"/>
            <w:right w:val="none" w:sz="0" w:space="0" w:color="auto"/>
          </w:divBdr>
          <w:divsChild>
            <w:div w:id="964892632">
              <w:marLeft w:val="2250"/>
              <w:marRight w:val="0"/>
              <w:marTop w:val="0"/>
              <w:marBottom w:val="0"/>
              <w:divBdr>
                <w:top w:val="none" w:sz="0" w:space="0" w:color="auto"/>
                <w:left w:val="none" w:sz="0" w:space="0" w:color="auto"/>
                <w:bottom w:val="none" w:sz="0" w:space="0" w:color="auto"/>
                <w:right w:val="none" w:sz="0" w:space="0" w:color="auto"/>
              </w:divBdr>
              <w:divsChild>
                <w:div w:id="2423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41254">
      <w:bodyDiv w:val="1"/>
      <w:marLeft w:val="0"/>
      <w:marRight w:val="0"/>
      <w:marTop w:val="0"/>
      <w:marBottom w:val="0"/>
      <w:divBdr>
        <w:top w:val="none" w:sz="0" w:space="0" w:color="auto"/>
        <w:left w:val="none" w:sz="0" w:space="0" w:color="auto"/>
        <w:bottom w:val="none" w:sz="0" w:space="0" w:color="auto"/>
        <w:right w:val="none" w:sz="0" w:space="0" w:color="auto"/>
      </w:divBdr>
    </w:div>
    <w:div w:id="1019967592">
      <w:bodyDiv w:val="1"/>
      <w:marLeft w:val="0"/>
      <w:marRight w:val="0"/>
      <w:marTop w:val="0"/>
      <w:marBottom w:val="0"/>
      <w:divBdr>
        <w:top w:val="none" w:sz="0" w:space="0" w:color="auto"/>
        <w:left w:val="none" w:sz="0" w:space="0" w:color="auto"/>
        <w:bottom w:val="none" w:sz="0" w:space="0" w:color="auto"/>
        <w:right w:val="none" w:sz="0" w:space="0" w:color="auto"/>
      </w:divBdr>
      <w:divsChild>
        <w:div w:id="737899663">
          <w:marLeft w:val="0"/>
          <w:marRight w:val="0"/>
          <w:marTop w:val="0"/>
          <w:marBottom w:val="315"/>
          <w:divBdr>
            <w:top w:val="none" w:sz="0" w:space="0" w:color="auto"/>
            <w:left w:val="none" w:sz="0" w:space="0" w:color="auto"/>
            <w:bottom w:val="none" w:sz="0" w:space="0" w:color="auto"/>
            <w:right w:val="none" w:sz="0" w:space="0" w:color="auto"/>
          </w:divBdr>
          <w:divsChild>
            <w:div w:id="411127531">
              <w:marLeft w:val="2250"/>
              <w:marRight w:val="0"/>
              <w:marTop w:val="0"/>
              <w:marBottom w:val="0"/>
              <w:divBdr>
                <w:top w:val="none" w:sz="0" w:space="0" w:color="auto"/>
                <w:left w:val="none" w:sz="0" w:space="0" w:color="auto"/>
                <w:bottom w:val="none" w:sz="0" w:space="0" w:color="auto"/>
                <w:right w:val="none" w:sz="0" w:space="0" w:color="auto"/>
              </w:divBdr>
              <w:divsChild>
                <w:div w:id="16397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7D18C-2F80-4859-93CE-266967C6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303</Words>
  <Characters>1729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gvozdenko_aa</dc:creator>
  <cp:lastModifiedBy>徐婧</cp:lastModifiedBy>
  <cp:revision>17</cp:revision>
  <cp:lastPrinted>2018-01-11T10:12:00Z</cp:lastPrinted>
  <dcterms:created xsi:type="dcterms:W3CDTF">2018-03-13T10:35:00Z</dcterms:created>
  <dcterms:modified xsi:type="dcterms:W3CDTF">2018-05-31T10:36:00Z</dcterms:modified>
</cp:coreProperties>
</file>